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1C33BE"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CC3D0F">
                <w:rPr>
                  <w:rFonts w:asciiTheme="majorHAnsi" w:hAnsiTheme="majorHAnsi" w:cstheme="majorHAnsi"/>
                  <w:b/>
                  <w:sz w:val="28"/>
                  <w:szCs w:val="28"/>
                </w:rPr>
                <w:fldChar w:fldCharType="begin"/>
              </w:r>
              <w:r w:rsidR="00CC3D0F">
                <w:rPr>
                  <w:rFonts w:asciiTheme="majorHAnsi" w:hAnsiTheme="majorHAnsi" w:cstheme="majorHAnsi"/>
                  <w:b/>
                  <w:sz w:val="28"/>
                  <w:szCs w:val="28"/>
                </w:rPr>
                <w:instrText xml:space="preserve"> INCLUDEPICTURE  "http://www.vrtec-brezovica.si/img/admin/brezovica.gif" \* MERGEFORMATINET </w:instrText>
              </w:r>
              <w:r w:rsidR="00CC3D0F">
                <w:rPr>
                  <w:rFonts w:asciiTheme="majorHAnsi" w:hAnsiTheme="majorHAnsi" w:cstheme="majorHAnsi"/>
                  <w:b/>
                  <w:sz w:val="28"/>
                  <w:szCs w:val="28"/>
                </w:rPr>
                <w:fldChar w:fldCharType="separate"/>
              </w:r>
              <w:r w:rsidR="00843950">
                <w:rPr>
                  <w:rFonts w:asciiTheme="majorHAnsi" w:hAnsiTheme="majorHAnsi" w:cstheme="majorHAnsi"/>
                  <w:b/>
                  <w:sz w:val="28"/>
                  <w:szCs w:val="28"/>
                </w:rPr>
                <w:fldChar w:fldCharType="begin"/>
              </w:r>
              <w:r w:rsidR="00843950">
                <w:rPr>
                  <w:rFonts w:asciiTheme="majorHAnsi" w:hAnsiTheme="majorHAnsi" w:cstheme="majorHAnsi"/>
                  <w:b/>
                  <w:sz w:val="28"/>
                  <w:szCs w:val="28"/>
                </w:rPr>
                <w:instrText xml:space="preserve"> INCLUDEPICTURE  "http://www.vrtec-brezovica.si/img/admin/brezovica.gif" \* MERGEFORMATINET </w:instrText>
              </w:r>
              <w:r w:rsidR="00843950">
                <w:rPr>
                  <w:rFonts w:asciiTheme="majorHAnsi" w:hAnsiTheme="majorHAnsi" w:cstheme="majorHAnsi"/>
                  <w:b/>
                  <w:sz w:val="28"/>
                  <w:szCs w:val="28"/>
                </w:rPr>
                <w:fldChar w:fldCharType="separate"/>
              </w:r>
              <w:r w:rsidR="00AF7EBE">
                <w:rPr>
                  <w:rFonts w:asciiTheme="majorHAnsi" w:hAnsiTheme="majorHAnsi" w:cstheme="majorHAnsi"/>
                  <w:b/>
                  <w:sz w:val="28"/>
                  <w:szCs w:val="28"/>
                </w:rPr>
                <w:fldChar w:fldCharType="begin"/>
              </w:r>
              <w:r w:rsidR="00AF7EBE">
                <w:rPr>
                  <w:rFonts w:asciiTheme="majorHAnsi" w:hAnsiTheme="majorHAnsi" w:cstheme="majorHAnsi"/>
                  <w:b/>
                  <w:sz w:val="28"/>
                  <w:szCs w:val="28"/>
                </w:rPr>
                <w:instrText xml:space="preserve"> INCLUDEPICTURE  "http://www.vrtec-brezovica.si/img/admin/brezovica.gif" \* MERGEFORMATINET </w:instrText>
              </w:r>
              <w:r w:rsidR="00AF7EBE">
                <w:rPr>
                  <w:rFonts w:asciiTheme="majorHAnsi" w:hAnsiTheme="majorHAnsi" w:cstheme="majorHAnsi"/>
                  <w:b/>
                  <w:sz w:val="28"/>
                  <w:szCs w:val="28"/>
                </w:rPr>
                <w:fldChar w:fldCharType="separate"/>
              </w:r>
              <w:r w:rsidR="002174B5">
                <w:rPr>
                  <w:rFonts w:asciiTheme="majorHAnsi" w:hAnsiTheme="majorHAnsi" w:cstheme="majorHAnsi"/>
                  <w:b/>
                  <w:sz w:val="28"/>
                  <w:szCs w:val="28"/>
                </w:rPr>
                <w:fldChar w:fldCharType="begin"/>
              </w:r>
              <w:r w:rsidR="002174B5">
                <w:rPr>
                  <w:rFonts w:asciiTheme="majorHAnsi" w:hAnsiTheme="majorHAnsi" w:cstheme="majorHAnsi"/>
                  <w:b/>
                  <w:sz w:val="28"/>
                  <w:szCs w:val="28"/>
                </w:rPr>
                <w:instrText xml:space="preserve"> INCLUDEPICTURE  "http://www.vrtec-brezovica.si/img/admin/brezovica.gif" \* MERGEFORMATINET </w:instrText>
              </w:r>
              <w:r w:rsidR="002174B5">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7pt;height:48.6pt" o:button="t">
                    <v:imagedata r:id="rId5" r:href="rId6"/>
                  </v:shape>
                </w:pict>
              </w:r>
              <w:r>
                <w:rPr>
                  <w:rFonts w:asciiTheme="majorHAnsi" w:hAnsiTheme="majorHAnsi" w:cstheme="majorHAnsi"/>
                  <w:b/>
                  <w:sz w:val="28"/>
                  <w:szCs w:val="28"/>
                </w:rPr>
                <w:fldChar w:fldCharType="end"/>
              </w:r>
              <w:r w:rsidR="002174B5">
                <w:rPr>
                  <w:rFonts w:asciiTheme="majorHAnsi" w:hAnsiTheme="majorHAnsi" w:cstheme="majorHAnsi"/>
                  <w:b/>
                  <w:sz w:val="28"/>
                  <w:szCs w:val="28"/>
                </w:rPr>
                <w:fldChar w:fldCharType="end"/>
              </w:r>
              <w:r w:rsidR="00AF7EBE">
                <w:rPr>
                  <w:rFonts w:asciiTheme="majorHAnsi" w:hAnsiTheme="majorHAnsi" w:cstheme="majorHAnsi"/>
                  <w:b/>
                  <w:sz w:val="28"/>
                  <w:szCs w:val="28"/>
                </w:rPr>
                <w:fldChar w:fldCharType="end"/>
              </w:r>
              <w:r w:rsidR="00843950">
                <w:rPr>
                  <w:rFonts w:asciiTheme="majorHAnsi" w:hAnsiTheme="majorHAnsi" w:cstheme="majorHAnsi"/>
                  <w:b/>
                  <w:sz w:val="28"/>
                  <w:szCs w:val="28"/>
                </w:rPr>
                <w:fldChar w:fldCharType="end"/>
              </w:r>
              <w:r w:rsidR="00CC3D0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1C33BE"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CC3D0F">
                <w:rPr>
                  <w:rFonts w:asciiTheme="majorHAnsi" w:hAnsiTheme="majorHAnsi" w:cstheme="majorHAnsi"/>
                  <w:b/>
                  <w:sz w:val="28"/>
                  <w:szCs w:val="28"/>
                </w:rPr>
                <w:fldChar w:fldCharType="begin"/>
              </w:r>
              <w:r w:rsidR="00CC3D0F">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CC3D0F">
                <w:rPr>
                  <w:rFonts w:asciiTheme="majorHAnsi" w:hAnsiTheme="majorHAnsi" w:cstheme="majorHAnsi"/>
                  <w:b/>
                  <w:sz w:val="28"/>
                  <w:szCs w:val="28"/>
                </w:rPr>
                <w:fldChar w:fldCharType="separate"/>
              </w:r>
              <w:r w:rsidR="00843950">
                <w:rPr>
                  <w:rFonts w:asciiTheme="majorHAnsi" w:hAnsiTheme="majorHAnsi" w:cstheme="majorHAnsi"/>
                  <w:b/>
                  <w:sz w:val="28"/>
                  <w:szCs w:val="28"/>
                </w:rPr>
                <w:fldChar w:fldCharType="begin"/>
              </w:r>
              <w:r w:rsidR="00843950">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843950">
                <w:rPr>
                  <w:rFonts w:asciiTheme="majorHAnsi" w:hAnsiTheme="majorHAnsi" w:cstheme="majorHAnsi"/>
                  <w:b/>
                  <w:sz w:val="28"/>
                  <w:szCs w:val="28"/>
                </w:rPr>
                <w:fldChar w:fldCharType="separate"/>
              </w:r>
              <w:r w:rsidR="00AF7EBE">
                <w:rPr>
                  <w:rFonts w:asciiTheme="majorHAnsi" w:hAnsiTheme="majorHAnsi" w:cstheme="majorHAnsi"/>
                  <w:b/>
                  <w:sz w:val="28"/>
                  <w:szCs w:val="28"/>
                </w:rPr>
                <w:fldChar w:fldCharType="begin"/>
              </w:r>
              <w:r w:rsidR="00AF7EBE">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AF7EBE">
                <w:rPr>
                  <w:rFonts w:asciiTheme="majorHAnsi" w:hAnsiTheme="majorHAnsi" w:cstheme="majorHAnsi"/>
                  <w:b/>
                  <w:sz w:val="28"/>
                  <w:szCs w:val="28"/>
                </w:rPr>
                <w:fldChar w:fldCharType="separate"/>
              </w:r>
              <w:r w:rsidR="002174B5">
                <w:rPr>
                  <w:rFonts w:asciiTheme="majorHAnsi" w:hAnsiTheme="majorHAnsi" w:cstheme="majorHAnsi"/>
                  <w:b/>
                  <w:sz w:val="28"/>
                  <w:szCs w:val="28"/>
                </w:rPr>
                <w:fldChar w:fldCharType="begin"/>
              </w:r>
              <w:r w:rsidR="002174B5">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2174B5">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2174B5">
                <w:rPr>
                  <w:rFonts w:asciiTheme="majorHAnsi" w:hAnsiTheme="majorHAnsi" w:cstheme="majorHAnsi"/>
                  <w:b/>
                  <w:sz w:val="28"/>
                  <w:szCs w:val="28"/>
                </w:rPr>
                <w:fldChar w:fldCharType="end"/>
              </w:r>
              <w:r w:rsidR="00AF7EBE">
                <w:rPr>
                  <w:rFonts w:asciiTheme="majorHAnsi" w:hAnsiTheme="majorHAnsi" w:cstheme="majorHAnsi"/>
                  <w:b/>
                  <w:sz w:val="28"/>
                  <w:szCs w:val="28"/>
                </w:rPr>
                <w:fldChar w:fldCharType="end"/>
              </w:r>
              <w:r w:rsidR="00843950">
                <w:rPr>
                  <w:rFonts w:asciiTheme="majorHAnsi" w:hAnsiTheme="majorHAnsi" w:cstheme="majorHAnsi"/>
                  <w:b/>
                  <w:sz w:val="28"/>
                  <w:szCs w:val="28"/>
                </w:rPr>
                <w:fldChar w:fldCharType="end"/>
              </w:r>
              <w:r w:rsidR="00CC3D0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EF3A44" w:rsidRDefault="00A41977" w:rsidP="002B2EDA">
      <w:pPr>
        <w:tabs>
          <w:tab w:val="left" w:pos="2772"/>
          <w:tab w:val="center" w:pos="4536"/>
        </w:tabs>
        <w:jc w:val="center"/>
        <w:rPr>
          <w:rFonts w:asciiTheme="majorHAnsi" w:hAnsiTheme="majorHAnsi" w:cstheme="majorHAnsi"/>
          <w:b/>
          <w:sz w:val="22"/>
          <w:szCs w:val="22"/>
        </w:rPr>
      </w:pPr>
      <w:r w:rsidRPr="00EF3A44">
        <w:rPr>
          <w:rFonts w:asciiTheme="majorHAnsi" w:hAnsiTheme="majorHAnsi" w:cstheme="majorHAnsi"/>
          <w:b/>
          <w:sz w:val="32"/>
          <w:szCs w:val="32"/>
        </w:rPr>
        <w:t xml:space="preserve">NAZIV AKTIVNOSTI: </w:t>
      </w:r>
      <w:r w:rsidR="00EF3A44" w:rsidRPr="00EF3A44">
        <w:rPr>
          <w:rFonts w:asciiTheme="majorHAnsi" w:hAnsiTheme="majorHAnsi" w:cs="Arial"/>
          <w:b/>
          <w:bCs/>
          <w:sz w:val="32"/>
          <w:szCs w:val="32"/>
        </w:rPr>
        <w:t>SONČEK ČEZ HRIBČEK GRE!</w:t>
      </w:r>
    </w:p>
    <w:tbl>
      <w:tblPr>
        <w:tblStyle w:val="Tabelamrea"/>
        <w:tblW w:w="9288" w:type="dxa"/>
        <w:tblLook w:val="01E0" w:firstRow="1" w:lastRow="1" w:firstColumn="1" w:lastColumn="1" w:noHBand="0" w:noVBand="0"/>
      </w:tblPr>
      <w:tblGrid>
        <w:gridCol w:w="2415"/>
        <w:gridCol w:w="6873"/>
      </w:tblGrid>
      <w:tr w:rsidR="00EF3A44" w:rsidRPr="00EF3A44" w:rsidTr="00302E4B">
        <w:tc>
          <w:tcPr>
            <w:tcW w:w="2415" w:type="dxa"/>
          </w:tcPr>
          <w:p w:rsidR="006B6614" w:rsidRPr="00EF3A44" w:rsidRDefault="006B6614" w:rsidP="006B6614">
            <w:pPr>
              <w:jc w:val="center"/>
              <w:rPr>
                <w:rFonts w:asciiTheme="majorHAnsi" w:hAnsiTheme="majorHAnsi" w:cstheme="majorHAnsi"/>
                <w:b/>
              </w:rPr>
            </w:pPr>
            <w:r w:rsidRPr="00EF3A44">
              <w:rPr>
                <w:rFonts w:asciiTheme="majorHAnsi" w:hAnsiTheme="majorHAnsi" w:cstheme="majorHAnsi"/>
                <w:b/>
              </w:rPr>
              <w:t xml:space="preserve">področje aktivnosti po kurikulumu </w:t>
            </w:r>
          </w:p>
        </w:tc>
        <w:tc>
          <w:tcPr>
            <w:tcW w:w="6873" w:type="dxa"/>
          </w:tcPr>
          <w:p w:rsidR="006B6614" w:rsidRPr="00EF3A44" w:rsidRDefault="00EF3A44" w:rsidP="00EF3A44">
            <w:pPr>
              <w:pStyle w:val="Brezrazmikov"/>
              <w:rPr>
                <w:rFonts w:asciiTheme="majorHAnsi" w:hAnsiTheme="majorHAnsi"/>
              </w:rPr>
            </w:pPr>
            <w:r w:rsidRPr="00EF3A44">
              <w:rPr>
                <w:rFonts w:asciiTheme="majorHAnsi" w:hAnsiTheme="majorHAnsi"/>
                <w:sz w:val="32"/>
              </w:rPr>
              <w:t>GIBANJE</w:t>
            </w:r>
          </w:p>
        </w:tc>
      </w:tr>
      <w:tr w:rsidR="00EF3A44" w:rsidRPr="00EF3A44" w:rsidTr="00A41977">
        <w:trPr>
          <w:trHeight w:val="504"/>
        </w:trPr>
        <w:tc>
          <w:tcPr>
            <w:tcW w:w="2415" w:type="dxa"/>
          </w:tcPr>
          <w:p w:rsidR="006B6614" w:rsidRPr="00EF3A44" w:rsidRDefault="006B6614" w:rsidP="006B6614">
            <w:pPr>
              <w:jc w:val="center"/>
              <w:rPr>
                <w:rFonts w:asciiTheme="majorHAnsi" w:hAnsiTheme="majorHAnsi" w:cstheme="majorHAnsi"/>
                <w:b/>
              </w:rPr>
            </w:pPr>
            <w:r w:rsidRPr="00EF3A44">
              <w:rPr>
                <w:rFonts w:asciiTheme="majorHAnsi" w:hAnsiTheme="majorHAnsi" w:cstheme="majorHAnsi"/>
                <w:b/>
              </w:rPr>
              <w:t>starost otrok</w:t>
            </w:r>
          </w:p>
        </w:tc>
        <w:tc>
          <w:tcPr>
            <w:tcW w:w="6873" w:type="dxa"/>
          </w:tcPr>
          <w:p w:rsidR="006B6614" w:rsidRPr="00EF3A44" w:rsidRDefault="00DE25B2" w:rsidP="00302E4B">
            <w:pPr>
              <w:rPr>
                <w:rFonts w:asciiTheme="majorHAnsi" w:hAnsiTheme="majorHAnsi"/>
                <w:sz w:val="22"/>
                <w:szCs w:val="22"/>
              </w:rPr>
            </w:pPr>
            <w:r w:rsidRPr="00EF3A44">
              <w:rPr>
                <w:rFonts w:asciiTheme="majorHAnsi" w:hAnsiTheme="majorHAnsi"/>
                <w:sz w:val="22"/>
                <w:szCs w:val="22"/>
              </w:rPr>
              <w:t>1 – 3 let</w:t>
            </w:r>
          </w:p>
        </w:tc>
      </w:tr>
      <w:tr w:rsidR="00EF3A44" w:rsidRPr="00EF3A44" w:rsidTr="00A41977">
        <w:trPr>
          <w:trHeight w:val="540"/>
        </w:trPr>
        <w:tc>
          <w:tcPr>
            <w:tcW w:w="2415" w:type="dxa"/>
          </w:tcPr>
          <w:p w:rsidR="006B6614" w:rsidRPr="00EF3A44" w:rsidRDefault="006B6614" w:rsidP="006B6614">
            <w:pPr>
              <w:jc w:val="center"/>
              <w:rPr>
                <w:rFonts w:asciiTheme="majorHAnsi" w:hAnsiTheme="majorHAnsi" w:cstheme="majorHAnsi"/>
                <w:b/>
              </w:rPr>
            </w:pPr>
            <w:r w:rsidRPr="00EF3A44">
              <w:rPr>
                <w:rFonts w:asciiTheme="majorHAnsi" w:hAnsiTheme="majorHAnsi" w:cstheme="majorHAnsi"/>
                <w:b/>
              </w:rPr>
              <w:t>strokovni delavki</w:t>
            </w:r>
          </w:p>
        </w:tc>
        <w:tc>
          <w:tcPr>
            <w:tcW w:w="6873" w:type="dxa"/>
          </w:tcPr>
          <w:p w:rsidR="006B6614" w:rsidRPr="00EF3A44" w:rsidRDefault="00EF3A44" w:rsidP="00302E4B">
            <w:pPr>
              <w:rPr>
                <w:rFonts w:asciiTheme="majorHAnsi" w:hAnsiTheme="majorHAnsi"/>
                <w:sz w:val="22"/>
                <w:szCs w:val="22"/>
              </w:rPr>
            </w:pPr>
            <w:r w:rsidRPr="00EF3A44">
              <w:rPr>
                <w:rFonts w:asciiTheme="majorHAnsi" w:hAnsiTheme="majorHAnsi"/>
                <w:sz w:val="22"/>
                <w:szCs w:val="22"/>
              </w:rPr>
              <w:t>Maja Jurgalič, Maja Kržič</w:t>
            </w:r>
          </w:p>
        </w:tc>
      </w:tr>
      <w:tr w:rsidR="00EF3A44" w:rsidRPr="00EF3A44" w:rsidTr="00A41977">
        <w:trPr>
          <w:trHeight w:val="845"/>
        </w:trPr>
        <w:tc>
          <w:tcPr>
            <w:tcW w:w="2415" w:type="dxa"/>
          </w:tcPr>
          <w:p w:rsidR="006B6614" w:rsidRPr="00EF3A44" w:rsidRDefault="006B6614" w:rsidP="00302E4B">
            <w:pPr>
              <w:jc w:val="center"/>
              <w:rPr>
                <w:rFonts w:asciiTheme="majorHAnsi" w:hAnsiTheme="majorHAnsi" w:cstheme="majorHAnsi"/>
                <w:b/>
              </w:rPr>
            </w:pPr>
            <w:r w:rsidRPr="00EF3A44">
              <w:rPr>
                <w:rFonts w:asciiTheme="majorHAnsi" w:hAnsiTheme="majorHAnsi" w:cstheme="majorHAnsi"/>
                <w:b/>
              </w:rPr>
              <w:t>namen aktivnosti</w:t>
            </w:r>
          </w:p>
        </w:tc>
        <w:tc>
          <w:tcPr>
            <w:tcW w:w="6873" w:type="dxa"/>
          </w:tcPr>
          <w:p w:rsidR="00EF3A44" w:rsidRPr="00EF3A44" w:rsidRDefault="00EF3A44" w:rsidP="00EF3A44">
            <w:pPr>
              <w:rPr>
                <w:rFonts w:asciiTheme="majorHAnsi" w:hAnsiTheme="majorHAnsi"/>
                <w:sz w:val="22"/>
                <w:szCs w:val="22"/>
              </w:rPr>
            </w:pPr>
            <w:r w:rsidRPr="00EF3A44">
              <w:rPr>
                <w:rFonts w:asciiTheme="majorHAnsi" w:hAnsiTheme="majorHAnsi"/>
                <w:sz w:val="22"/>
                <w:szCs w:val="22"/>
              </w:rPr>
              <w:t>Gibanje na svežem zraku.</w:t>
            </w:r>
          </w:p>
          <w:p w:rsidR="00EF3A44" w:rsidRDefault="00EF3A44" w:rsidP="00EF3A44">
            <w:pPr>
              <w:rPr>
                <w:rFonts w:asciiTheme="majorHAnsi" w:hAnsiTheme="majorHAnsi"/>
                <w:sz w:val="22"/>
                <w:szCs w:val="22"/>
              </w:rPr>
            </w:pPr>
            <w:r>
              <w:rPr>
                <w:rFonts w:asciiTheme="majorHAnsi" w:hAnsiTheme="majorHAnsi"/>
                <w:sz w:val="22"/>
                <w:szCs w:val="22"/>
              </w:rPr>
              <w:t>Sprostitev na svežem zraku.</w:t>
            </w:r>
          </w:p>
          <w:p w:rsidR="00EF3A44" w:rsidRPr="00EF3A44" w:rsidRDefault="00EF3A44" w:rsidP="00EF3A44">
            <w:pPr>
              <w:rPr>
                <w:rFonts w:asciiTheme="majorHAnsi" w:hAnsiTheme="majorHAnsi"/>
                <w:sz w:val="22"/>
                <w:szCs w:val="22"/>
              </w:rPr>
            </w:pPr>
          </w:p>
          <w:p w:rsidR="00EF3A44" w:rsidRPr="00EF3A44" w:rsidRDefault="00DB4A35" w:rsidP="00EF3A44">
            <w:pPr>
              <w:rPr>
                <w:rFonts w:asciiTheme="majorHAnsi" w:hAnsiTheme="majorHAnsi"/>
                <w:sz w:val="22"/>
                <w:szCs w:val="22"/>
              </w:rPr>
            </w:pPr>
            <w:r>
              <w:rPr>
                <w:rFonts w:asciiTheme="majorHAnsi" w:hAnsiTheme="majorHAnsi"/>
                <w:sz w:val="22"/>
                <w:szCs w:val="22"/>
              </w:rPr>
              <w:t>CILJI</w:t>
            </w:r>
            <w:r w:rsidR="00EF3A44" w:rsidRPr="00EF3A44">
              <w:rPr>
                <w:rFonts w:asciiTheme="majorHAnsi" w:hAnsiTheme="majorHAnsi"/>
                <w:sz w:val="22"/>
                <w:szCs w:val="22"/>
              </w:rPr>
              <w:t xml:space="preserve"> iz Kurikuluma:</w:t>
            </w:r>
          </w:p>
          <w:p w:rsidR="006B6614" w:rsidRDefault="00EF3A44" w:rsidP="00D22583">
            <w:pPr>
              <w:pStyle w:val="Odstavekseznama"/>
              <w:numPr>
                <w:ilvl w:val="0"/>
                <w:numId w:val="4"/>
              </w:numPr>
              <w:rPr>
                <w:rFonts w:asciiTheme="majorHAnsi" w:hAnsiTheme="majorHAnsi"/>
                <w:sz w:val="22"/>
                <w:szCs w:val="22"/>
              </w:rPr>
            </w:pPr>
            <w:r w:rsidRPr="00EF3A44">
              <w:rPr>
                <w:rFonts w:asciiTheme="majorHAnsi" w:hAnsiTheme="majorHAnsi"/>
                <w:sz w:val="22"/>
                <w:szCs w:val="22"/>
              </w:rPr>
              <w:t xml:space="preserve">Razvijanje </w:t>
            </w:r>
            <w:r w:rsidR="00D22583">
              <w:rPr>
                <w:rFonts w:asciiTheme="majorHAnsi" w:hAnsiTheme="majorHAnsi"/>
                <w:sz w:val="22"/>
                <w:szCs w:val="22"/>
              </w:rPr>
              <w:t>in občutenje</w:t>
            </w:r>
            <w:r w:rsidRPr="00EF3A44">
              <w:rPr>
                <w:rFonts w:asciiTheme="majorHAnsi" w:hAnsiTheme="majorHAnsi"/>
                <w:sz w:val="22"/>
                <w:szCs w:val="22"/>
              </w:rPr>
              <w:t xml:space="preserve"> </w:t>
            </w:r>
            <w:r w:rsidR="00D22583">
              <w:rPr>
                <w:rFonts w:asciiTheme="majorHAnsi" w:hAnsiTheme="majorHAnsi"/>
                <w:sz w:val="22"/>
                <w:szCs w:val="22"/>
              </w:rPr>
              <w:t>gibanja na telesu.</w:t>
            </w:r>
          </w:p>
          <w:p w:rsidR="00D22583" w:rsidRDefault="00D22583" w:rsidP="00D22583">
            <w:pPr>
              <w:pStyle w:val="Odstavekseznama"/>
              <w:numPr>
                <w:ilvl w:val="0"/>
                <w:numId w:val="4"/>
              </w:numPr>
              <w:rPr>
                <w:rFonts w:asciiTheme="majorHAnsi" w:hAnsiTheme="majorHAnsi"/>
                <w:sz w:val="22"/>
                <w:szCs w:val="22"/>
              </w:rPr>
            </w:pPr>
            <w:r>
              <w:rPr>
                <w:rFonts w:asciiTheme="majorHAnsi" w:hAnsiTheme="majorHAnsi"/>
                <w:sz w:val="22"/>
                <w:szCs w:val="22"/>
              </w:rPr>
              <w:t>Razvijanje koordinacije oko-roka-žoga</w:t>
            </w:r>
            <w:r w:rsidR="00DB4A35">
              <w:rPr>
                <w:rFonts w:asciiTheme="majorHAnsi" w:hAnsiTheme="majorHAnsi"/>
                <w:sz w:val="22"/>
                <w:szCs w:val="22"/>
              </w:rPr>
              <w:t xml:space="preserve"> in fine motorike</w:t>
            </w:r>
            <w:r>
              <w:rPr>
                <w:rFonts w:asciiTheme="majorHAnsi" w:hAnsiTheme="majorHAnsi"/>
                <w:sz w:val="22"/>
                <w:szCs w:val="22"/>
              </w:rPr>
              <w:t>.</w:t>
            </w:r>
          </w:p>
          <w:p w:rsidR="00D22583" w:rsidRDefault="00D22583" w:rsidP="00D22583">
            <w:pPr>
              <w:pStyle w:val="Odstavekseznama"/>
              <w:numPr>
                <w:ilvl w:val="0"/>
                <w:numId w:val="4"/>
              </w:numPr>
              <w:rPr>
                <w:rFonts w:asciiTheme="majorHAnsi" w:hAnsiTheme="majorHAnsi"/>
                <w:sz w:val="22"/>
                <w:szCs w:val="22"/>
              </w:rPr>
            </w:pPr>
            <w:r>
              <w:rPr>
                <w:rFonts w:asciiTheme="majorHAnsi" w:hAnsiTheme="majorHAnsi"/>
                <w:sz w:val="22"/>
                <w:szCs w:val="22"/>
              </w:rPr>
              <w:t>Otrok posluša in sodeluje v pogovoru o zaščiti na soncu.</w:t>
            </w:r>
          </w:p>
          <w:p w:rsidR="00B87659" w:rsidRPr="00EF3A44" w:rsidRDefault="00B87659" w:rsidP="00B87659">
            <w:pPr>
              <w:pStyle w:val="Odstavekseznama"/>
              <w:rPr>
                <w:rFonts w:asciiTheme="majorHAnsi" w:hAnsiTheme="majorHAnsi"/>
                <w:sz w:val="22"/>
                <w:szCs w:val="22"/>
              </w:rPr>
            </w:pPr>
          </w:p>
        </w:tc>
      </w:tr>
      <w:tr w:rsidR="00EF3A44" w:rsidRPr="00EF3A44" w:rsidTr="00302E4B">
        <w:tc>
          <w:tcPr>
            <w:tcW w:w="2415" w:type="dxa"/>
          </w:tcPr>
          <w:p w:rsidR="006B6614" w:rsidRPr="00EF3A44" w:rsidRDefault="006B6614" w:rsidP="00302E4B">
            <w:pPr>
              <w:jc w:val="center"/>
              <w:rPr>
                <w:rFonts w:asciiTheme="majorHAnsi" w:hAnsiTheme="majorHAnsi" w:cstheme="majorHAnsi"/>
                <w:b/>
              </w:rPr>
            </w:pPr>
            <w:r w:rsidRPr="00EF3A44">
              <w:rPr>
                <w:rFonts w:asciiTheme="majorHAnsi" w:hAnsiTheme="majorHAnsi" w:cstheme="majorHAnsi"/>
                <w:b/>
              </w:rPr>
              <w:t>potreben material</w:t>
            </w:r>
          </w:p>
        </w:tc>
        <w:tc>
          <w:tcPr>
            <w:tcW w:w="6873" w:type="dxa"/>
          </w:tcPr>
          <w:p w:rsidR="006B6614" w:rsidRPr="00EF3A44" w:rsidRDefault="00013D59" w:rsidP="00EF3A44">
            <w:pPr>
              <w:rPr>
                <w:rFonts w:asciiTheme="majorHAnsi" w:hAnsiTheme="majorHAnsi"/>
                <w:sz w:val="22"/>
                <w:szCs w:val="22"/>
              </w:rPr>
            </w:pPr>
            <w:r>
              <w:rPr>
                <w:rFonts w:asciiTheme="majorHAnsi" w:hAnsiTheme="majorHAnsi"/>
                <w:sz w:val="22"/>
                <w:szCs w:val="22"/>
              </w:rPr>
              <w:t>Svoje t</w:t>
            </w:r>
            <w:r w:rsidR="00E2758A">
              <w:rPr>
                <w:rFonts w:asciiTheme="majorHAnsi" w:hAnsiTheme="majorHAnsi"/>
                <w:sz w:val="22"/>
                <w:szCs w:val="22"/>
              </w:rPr>
              <w:t>elo in mehka podlaga za sedenje</w:t>
            </w:r>
            <w:r w:rsidR="00CD42AE">
              <w:rPr>
                <w:rFonts w:asciiTheme="majorHAnsi" w:hAnsiTheme="majorHAnsi"/>
                <w:sz w:val="22"/>
                <w:szCs w:val="22"/>
              </w:rPr>
              <w:t>, 2 škatli</w:t>
            </w:r>
            <w:r w:rsidR="00E2758A">
              <w:rPr>
                <w:rFonts w:asciiTheme="majorHAnsi" w:hAnsiTheme="majorHAnsi"/>
                <w:sz w:val="22"/>
                <w:szCs w:val="22"/>
              </w:rPr>
              <w:t xml:space="preserve"> ter žoga</w:t>
            </w:r>
            <w:r w:rsidR="00B87659">
              <w:rPr>
                <w:rFonts w:asciiTheme="majorHAnsi" w:hAnsiTheme="majorHAnsi"/>
                <w:sz w:val="22"/>
                <w:szCs w:val="22"/>
              </w:rPr>
              <w:t xml:space="preserve"> oz. več vrst žog.</w:t>
            </w:r>
          </w:p>
        </w:tc>
      </w:tr>
      <w:tr w:rsidR="00EF3A44" w:rsidRPr="00EF3A44" w:rsidTr="00302E4B">
        <w:tc>
          <w:tcPr>
            <w:tcW w:w="2415" w:type="dxa"/>
          </w:tcPr>
          <w:p w:rsidR="00A41977" w:rsidRPr="00EF3A44" w:rsidRDefault="00A41977" w:rsidP="00302E4B">
            <w:pPr>
              <w:jc w:val="center"/>
              <w:rPr>
                <w:rFonts w:asciiTheme="majorHAnsi" w:hAnsiTheme="majorHAnsi" w:cstheme="majorHAnsi"/>
                <w:b/>
              </w:rPr>
            </w:pPr>
          </w:p>
          <w:p w:rsidR="006B6614" w:rsidRPr="00EF3A44" w:rsidRDefault="006B6614" w:rsidP="00302E4B">
            <w:pPr>
              <w:jc w:val="center"/>
              <w:rPr>
                <w:rFonts w:asciiTheme="majorHAnsi" w:hAnsiTheme="majorHAnsi" w:cstheme="majorHAnsi"/>
                <w:b/>
              </w:rPr>
            </w:pPr>
            <w:r w:rsidRPr="00EF3A44">
              <w:rPr>
                <w:rFonts w:asciiTheme="majorHAnsi" w:hAnsiTheme="majorHAnsi" w:cstheme="majorHAnsi"/>
                <w:b/>
              </w:rPr>
              <w:t>opis aktivnosti</w:t>
            </w:r>
          </w:p>
          <w:p w:rsidR="006B6614" w:rsidRPr="00EF3A44" w:rsidRDefault="006B6614" w:rsidP="00302E4B">
            <w:pPr>
              <w:jc w:val="center"/>
              <w:rPr>
                <w:rFonts w:asciiTheme="majorHAnsi" w:hAnsiTheme="majorHAnsi" w:cstheme="majorHAnsi"/>
                <w:b/>
              </w:rPr>
            </w:pPr>
            <w:r w:rsidRPr="00EF3A44">
              <w:rPr>
                <w:rFonts w:asciiTheme="majorHAnsi" w:hAnsiTheme="majorHAnsi" w:cstheme="majorHAnsi"/>
                <w:b/>
              </w:rPr>
              <w:t>(navodilo za aktivnosti)</w:t>
            </w:r>
          </w:p>
        </w:tc>
        <w:tc>
          <w:tcPr>
            <w:tcW w:w="6873" w:type="dxa"/>
          </w:tcPr>
          <w:p w:rsidR="00A41977" w:rsidRDefault="00013D59" w:rsidP="002B2EDA">
            <w:pPr>
              <w:spacing w:before="240" w:after="240"/>
              <w:jc w:val="both"/>
              <w:rPr>
                <w:rFonts w:asciiTheme="majorHAnsi" w:hAnsiTheme="majorHAnsi"/>
                <w:sz w:val="22"/>
                <w:szCs w:val="22"/>
              </w:rPr>
            </w:pPr>
            <w:r>
              <w:rPr>
                <w:rFonts w:asciiTheme="majorHAnsi" w:hAnsiTheme="majorHAnsi"/>
                <w:sz w:val="22"/>
                <w:szCs w:val="22"/>
              </w:rPr>
              <w:t xml:space="preserve">Otrok skupaj s starši odide na domače dvorišče ali na bližnji travnik v bližino dreves. </w:t>
            </w:r>
          </w:p>
          <w:p w:rsidR="006041E3" w:rsidRDefault="00E2758A" w:rsidP="002B2EDA">
            <w:pPr>
              <w:spacing w:before="240" w:after="240"/>
              <w:jc w:val="both"/>
              <w:rPr>
                <w:rFonts w:asciiTheme="majorHAnsi" w:hAnsiTheme="majorHAnsi"/>
                <w:sz w:val="22"/>
                <w:szCs w:val="22"/>
              </w:rPr>
            </w:pPr>
            <w:r>
              <w:rPr>
                <w:rFonts w:asciiTheme="majorHAnsi" w:hAnsiTheme="majorHAnsi"/>
                <w:sz w:val="22"/>
                <w:szCs w:val="22"/>
              </w:rPr>
              <w:t>Otrok si skupaj s staršem podaja žogo lahko z rokami, lahko pa jo poskuša brcati.</w:t>
            </w:r>
            <w:r w:rsidR="00D22583">
              <w:rPr>
                <w:rFonts w:asciiTheme="majorHAnsi" w:hAnsiTheme="majorHAnsi"/>
                <w:sz w:val="22"/>
                <w:szCs w:val="22"/>
              </w:rPr>
              <w:t xml:space="preserve"> Otrok lahko po želji kotali žogo ali pa jo meče.</w:t>
            </w:r>
            <w:r w:rsidR="00CD42AE">
              <w:rPr>
                <w:rFonts w:asciiTheme="majorHAnsi" w:hAnsiTheme="majorHAnsi"/>
                <w:sz w:val="22"/>
                <w:szCs w:val="22"/>
              </w:rPr>
              <w:t xml:space="preserve"> </w:t>
            </w:r>
          </w:p>
          <w:p w:rsidR="00013D59" w:rsidRDefault="00CD42AE" w:rsidP="002B2EDA">
            <w:pPr>
              <w:spacing w:before="240" w:after="240"/>
              <w:jc w:val="both"/>
              <w:rPr>
                <w:rFonts w:asciiTheme="majorHAnsi" w:hAnsiTheme="majorHAnsi"/>
                <w:sz w:val="22"/>
                <w:szCs w:val="22"/>
              </w:rPr>
            </w:pPr>
            <w:r>
              <w:rPr>
                <w:rFonts w:asciiTheme="majorHAnsi" w:hAnsiTheme="majorHAnsi"/>
                <w:sz w:val="22"/>
                <w:szCs w:val="22"/>
              </w:rPr>
              <w:t xml:space="preserve">Otrok lahko skupaj s starši postavi dve škatli 2/3 metre eno od druge ali pa bližje, tako, da lahko otrok prelaga žogo in to čim hitreje. Nato pa si otrok izbere še nekaj žog in škatli lahko postavite skupaj, da otrok zopet </w:t>
            </w:r>
            <w:r w:rsidR="00DB4A35">
              <w:rPr>
                <w:rFonts w:asciiTheme="majorHAnsi" w:hAnsiTheme="majorHAnsi"/>
                <w:sz w:val="22"/>
                <w:szCs w:val="22"/>
              </w:rPr>
              <w:t>lahko prelaga žoge iz ene škatle v drugo.</w:t>
            </w:r>
          </w:p>
          <w:p w:rsidR="00D22583" w:rsidRDefault="00D22583" w:rsidP="002B2EDA">
            <w:pPr>
              <w:spacing w:before="240" w:after="240"/>
              <w:jc w:val="both"/>
              <w:rPr>
                <w:rFonts w:asciiTheme="majorHAnsi" w:hAnsiTheme="majorHAnsi"/>
                <w:sz w:val="22"/>
                <w:szCs w:val="22"/>
              </w:rPr>
            </w:pPr>
            <w:r>
              <w:rPr>
                <w:rFonts w:asciiTheme="majorHAnsi" w:hAnsiTheme="majorHAnsi"/>
                <w:sz w:val="22"/>
                <w:szCs w:val="22"/>
              </w:rPr>
              <w:t>Nato, ko preteče nekaj časa in se otrok malce utrudi, se lahko vsi skupaj prestavite v senco pod drevo.</w:t>
            </w:r>
          </w:p>
          <w:p w:rsidR="00D22583" w:rsidRDefault="00D22583" w:rsidP="002B2EDA">
            <w:pPr>
              <w:spacing w:before="240" w:after="240"/>
              <w:jc w:val="both"/>
              <w:rPr>
                <w:rFonts w:asciiTheme="majorHAnsi" w:hAnsiTheme="majorHAnsi"/>
                <w:sz w:val="22"/>
                <w:szCs w:val="22"/>
              </w:rPr>
            </w:pPr>
            <w:r>
              <w:rPr>
                <w:rFonts w:asciiTheme="majorHAnsi" w:hAnsiTheme="majorHAnsi"/>
                <w:sz w:val="22"/>
                <w:szCs w:val="22"/>
              </w:rPr>
              <w:t>Starš lahko otroku ob enem pove, da se moramo, ko odidemo ven na sonce namazati z zaščit</w:t>
            </w:r>
            <w:r w:rsidR="00A92E67">
              <w:rPr>
                <w:rFonts w:asciiTheme="majorHAnsi" w:hAnsiTheme="majorHAnsi"/>
                <w:sz w:val="22"/>
                <w:szCs w:val="22"/>
              </w:rPr>
              <w:t>no kremo ali pa nadeti na glavo</w:t>
            </w:r>
            <w:r>
              <w:rPr>
                <w:rFonts w:asciiTheme="majorHAnsi" w:hAnsiTheme="majorHAnsi"/>
                <w:sz w:val="22"/>
                <w:szCs w:val="22"/>
              </w:rPr>
              <w:t xml:space="preserve"> klobuček ali kapo, saj nas lahko drugače, ko je zelo toplo sonce opeče.</w:t>
            </w:r>
            <w:r w:rsidR="00DB4A35">
              <w:rPr>
                <w:rFonts w:asciiTheme="majorHAnsi" w:hAnsiTheme="majorHAnsi"/>
                <w:sz w:val="22"/>
                <w:szCs w:val="22"/>
              </w:rPr>
              <w:t xml:space="preserve"> </w:t>
            </w:r>
          </w:p>
          <w:p w:rsidR="00DB4A35" w:rsidRDefault="00DB4A35" w:rsidP="002B2EDA">
            <w:pPr>
              <w:spacing w:before="240" w:after="240"/>
              <w:jc w:val="both"/>
              <w:rPr>
                <w:rFonts w:asciiTheme="majorHAnsi" w:hAnsiTheme="majorHAnsi"/>
                <w:sz w:val="22"/>
                <w:szCs w:val="22"/>
              </w:rPr>
            </w:pPr>
            <w:r>
              <w:rPr>
                <w:rFonts w:asciiTheme="majorHAnsi" w:hAnsiTheme="majorHAnsi"/>
                <w:sz w:val="22"/>
                <w:szCs w:val="22"/>
              </w:rPr>
              <w:t>Otrok nato sodeluje v sprostitveni masaži.</w:t>
            </w:r>
          </w:p>
          <w:p w:rsidR="00013D59" w:rsidRPr="00DB4A35" w:rsidRDefault="00013D59" w:rsidP="002B2EDA">
            <w:pPr>
              <w:spacing w:before="240" w:after="240"/>
              <w:jc w:val="both"/>
              <w:rPr>
                <w:rFonts w:asciiTheme="majorHAnsi" w:hAnsiTheme="majorHAnsi"/>
                <w:b/>
                <w:i/>
                <w:color w:val="FFC000"/>
                <w:sz w:val="28"/>
                <w:szCs w:val="22"/>
              </w:rPr>
            </w:pPr>
            <w:r w:rsidRPr="00DB4A35">
              <w:rPr>
                <w:rFonts w:asciiTheme="majorHAnsi" w:hAnsiTheme="majorHAnsi"/>
                <w:b/>
                <w:i/>
                <w:color w:val="FFC000"/>
                <w:sz w:val="28"/>
                <w:szCs w:val="22"/>
              </w:rPr>
              <w:t>SONČEK ČEZ HRIBČEK GRE</w:t>
            </w:r>
            <w:r w:rsidR="00DB4A35">
              <w:rPr>
                <w:rFonts w:asciiTheme="majorHAnsi" w:hAnsiTheme="majorHAnsi"/>
                <w:b/>
                <w:i/>
                <w:color w:val="FFC000"/>
                <w:sz w:val="28"/>
                <w:szCs w:val="22"/>
              </w:rPr>
              <w:t>!</w:t>
            </w:r>
          </w:p>
          <w:p w:rsidR="00013D59" w:rsidRPr="00EF3A44" w:rsidRDefault="00013D59" w:rsidP="00D22583">
            <w:pPr>
              <w:spacing w:before="240" w:after="240"/>
              <w:jc w:val="both"/>
              <w:rPr>
                <w:rFonts w:asciiTheme="majorHAnsi" w:hAnsiTheme="majorHAnsi"/>
                <w:sz w:val="22"/>
                <w:szCs w:val="22"/>
              </w:rPr>
            </w:pPr>
            <w:r>
              <w:rPr>
                <w:rFonts w:asciiTheme="majorHAnsi" w:hAnsiTheme="majorHAnsi"/>
                <w:sz w:val="22"/>
                <w:szCs w:val="22"/>
              </w:rPr>
              <w:t>Otrok se uleže na tla na mehko podlago. Oči zapre, telo ima sproščeno. Starš otroku predstavlja sonce</w:t>
            </w:r>
            <w:r w:rsidR="00D22583">
              <w:rPr>
                <w:rFonts w:asciiTheme="majorHAnsi" w:hAnsiTheme="majorHAnsi"/>
                <w:sz w:val="22"/>
                <w:szCs w:val="22"/>
              </w:rPr>
              <w:t xml:space="preserve"> z žogo</w:t>
            </w:r>
            <w:r>
              <w:rPr>
                <w:rFonts w:asciiTheme="majorHAnsi" w:hAnsiTheme="majorHAnsi"/>
                <w:sz w:val="22"/>
                <w:szCs w:val="22"/>
              </w:rPr>
              <w:t xml:space="preserve">, hodi okoli njega in ga z </w:t>
            </w:r>
            <w:r w:rsidR="00D22583">
              <w:rPr>
                <w:rFonts w:asciiTheme="majorHAnsi" w:hAnsiTheme="majorHAnsi"/>
                <w:sz w:val="22"/>
                <w:szCs w:val="22"/>
              </w:rPr>
              <w:t>žogo</w:t>
            </w:r>
            <w:r>
              <w:rPr>
                <w:rFonts w:asciiTheme="majorHAnsi" w:hAnsiTheme="majorHAnsi"/>
                <w:sz w:val="22"/>
                <w:szCs w:val="22"/>
              </w:rPr>
              <w:t xml:space="preserve"> po telesu zbuja</w:t>
            </w:r>
            <w:r w:rsidR="00E2758A">
              <w:rPr>
                <w:rFonts w:asciiTheme="majorHAnsi" w:hAnsiTheme="majorHAnsi"/>
                <w:sz w:val="22"/>
                <w:szCs w:val="22"/>
              </w:rPr>
              <w:t xml:space="preserve"> zjutraj, ko sonce vstane, ga </w:t>
            </w:r>
            <w:r w:rsidR="00D22583">
              <w:rPr>
                <w:rFonts w:asciiTheme="majorHAnsi" w:hAnsiTheme="majorHAnsi"/>
                <w:sz w:val="22"/>
                <w:szCs w:val="22"/>
              </w:rPr>
              <w:t xml:space="preserve">žoga </w:t>
            </w:r>
            <w:r w:rsidR="00E2758A">
              <w:rPr>
                <w:rFonts w:asciiTheme="majorHAnsi" w:hAnsiTheme="majorHAnsi"/>
                <w:sz w:val="22"/>
                <w:szCs w:val="22"/>
              </w:rPr>
              <w:t xml:space="preserve">nežno poboža po roki, nato sonce skozi dan postaja čedalje bolj močno in toplo in starš z </w:t>
            </w:r>
            <w:r w:rsidR="00D22583">
              <w:rPr>
                <w:rFonts w:asciiTheme="majorHAnsi" w:hAnsiTheme="majorHAnsi"/>
                <w:sz w:val="22"/>
                <w:szCs w:val="22"/>
              </w:rPr>
              <w:t xml:space="preserve">žogo </w:t>
            </w:r>
            <w:r w:rsidR="00E2758A">
              <w:rPr>
                <w:rFonts w:asciiTheme="majorHAnsi" w:hAnsiTheme="majorHAnsi"/>
                <w:sz w:val="22"/>
                <w:szCs w:val="22"/>
              </w:rPr>
              <w:t xml:space="preserve">potreplja otrokov hrbet. Nato zapihlja veter in starš z rokami </w:t>
            </w:r>
            <w:r w:rsidR="00D22583">
              <w:rPr>
                <w:rFonts w:asciiTheme="majorHAnsi" w:hAnsiTheme="majorHAnsi"/>
                <w:sz w:val="22"/>
                <w:szCs w:val="22"/>
              </w:rPr>
              <w:t xml:space="preserve">in z žogo </w:t>
            </w:r>
            <w:r w:rsidR="00E2758A">
              <w:rPr>
                <w:rFonts w:asciiTheme="majorHAnsi" w:hAnsiTheme="majorHAnsi"/>
                <w:sz w:val="22"/>
                <w:szCs w:val="22"/>
              </w:rPr>
              <w:t xml:space="preserve">pogladi otrokov hrbet. Kasneje pridrvijo še oblaki in kapljice </w:t>
            </w:r>
            <w:r w:rsidR="00D22583">
              <w:rPr>
                <w:rFonts w:asciiTheme="majorHAnsi" w:hAnsiTheme="majorHAnsi"/>
                <w:sz w:val="22"/>
                <w:szCs w:val="22"/>
              </w:rPr>
              <w:t xml:space="preserve">oz. žoga </w:t>
            </w:r>
            <w:r w:rsidR="00E2758A">
              <w:rPr>
                <w:rFonts w:asciiTheme="majorHAnsi" w:hAnsiTheme="majorHAnsi"/>
                <w:sz w:val="22"/>
                <w:szCs w:val="22"/>
              </w:rPr>
              <w:t xml:space="preserve">nežno začnejo padati po otrokovih </w:t>
            </w:r>
            <w:r w:rsidR="00E2758A">
              <w:rPr>
                <w:rFonts w:asciiTheme="majorHAnsi" w:hAnsiTheme="majorHAnsi"/>
                <w:sz w:val="22"/>
                <w:szCs w:val="22"/>
              </w:rPr>
              <w:lastRenderedPageBreak/>
              <w:t>nogah. Starš z konicami prstov zopet popika otrokove noge. Zvečer, ko pa se sonce upeha pa starš, položi roke na otrokove noge, kjer počivajo.</w:t>
            </w:r>
          </w:p>
        </w:tc>
      </w:tr>
      <w:tr w:rsidR="00EF3A44" w:rsidRPr="00EF3A44" w:rsidTr="00302E4B">
        <w:tc>
          <w:tcPr>
            <w:tcW w:w="2415" w:type="dxa"/>
          </w:tcPr>
          <w:p w:rsidR="006B6614" w:rsidRPr="00EF3A44" w:rsidRDefault="006B6614" w:rsidP="006B6614">
            <w:pPr>
              <w:jc w:val="center"/>
              <w:rPr>
                <w:rFonts w:asciiTheme="majorHAnsi" w:hAnsiTheme="majorHAnsi" w:cstheme="majorHAnsi"/>
                <w:b/>
              </w:rPr>
            </w:pPr>
            <w:r w:rsidRPr="00EF3A44">
              <w:rPr>
                <w:rFonts w:asciiTheme="majorHAnsi" w:hAnsiTheme="majorHAnsi" w:cstheme="majorHAnsi"/>
                <w:b/>
              </w:rPr>
              <w:lastRenderedPageBreak/>
              <w:t>morebitne fotografije dejavnosti iz interneta (navedite še vir)</w:t>
            </w:r>
          </w:p>
        </w:tc>
        <w:tc>
          <w:tcPr>
            <w:tcW w:w="6873" w:type="dxa"/>
          </w:tcPr>
          <w:p w:rsidR="002B2EDA" w:rsidRPr="00EF3A44" w:rsidRDefault="00DB4A35" w:rsidP="002B2EDA">
            <w:pPr>
              <w:rPr>
                <w:rFonts w:asciiTheme="majorHAnsi" w:hAnsiTheme="majorHAnsi"/>
                <w:noProof/>
                <w:sz w:val="22"/>
                <w:szCs w:val="22"/>
                <w:bdr w:val="none" w:sz="0" w:space="0" w:color="auto" w:frame="1"/>
              </w:rPr>
            </w:pPr>
            <w:r w:rsidRPr="00CD42AE">
              <w:rPr>
                <w:rFonts w:asciiTheme="majorHAnsi" w:hAnsiTheme="majorHAnsi"/>
                <w:noProof/>
                <w:sz w:val="22"/>
                <w:szCs w:val="22"/>
                <w:bdr w:val="none" w:sz="0" w:space="0" w:color="auto" w:frame="1"/>
              </w:rPr>
              <w:drawing>
                <wp:anchor distT="0" distB="0" distL="114300" distR="114300" simplePos="0" relativeHeight="251658240" behindDoc="0" locked="0" layoutInCell="1" allowOverlap="1">
                  <wp:simplePos x="0" y="0"/>
                  <wp:positionH relativeFrom="margin">
                    <wp:posOffset>276225</wp:posOffset>
                  </wp:positionH>
                  <wp:positionV relativeFrom="margin">
                    <wp:posOffset>273050</wp:posOffset>
                  </wp:positionV>
                  <wp:extent cx="1531620" cy="1858645"/>
                  <wp:effectExtent l="0" t="0" r="0" b="8255"/>
                  <wp:wrapSquare wrapText="bothSides"/>
                  <wp:docPr id="1" name="Slika 1" descr="C:\Users\uporabnik\Downloads\IMG_0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ownloads\IMG_07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620" cy="1858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2EDA" w:rsidRPr="00EF3A44" w:rsidRDefault="00DB4A35" w:rsidP="002B2EDA">
            <w:pPr>
              <w:rPr>
                <w:rFonts w:asciiTheme="majorHAnsi" w:hAnsiTheme="majorHAnsi"/>
                <w:noProof/>
                <w:sz w:val="22"/>
                <w:szCs w:val="22"/>
                <w:bdr w:val="none" w:sz="0" w:space="0" w:color="auto" w:frame="1"/>
              </w:rPr>
            </w:pPr>
            <w:r w:rsidRPr="00DB4A35">
              <w:rPr>
                <w:rFonts w:asciiTheme="majorHAnsi" w:hAnsiTheme="majorHAnsi"/>
                <w:noProof/>
                <w:sz w:val="22"/>
                <w:szCs w:val="22"/>
              </w:rPr>
              <w:drawing>
                <wp:anchor distT="0" distB="0" distL="114300" distR="114300" simplePos="0" relativeHeight="251661312" behindDoc="0" locked="0" layoutInCell="1" allowOverlap="1">
                  <wp:simplePos x="0" y="0"/>
                  <wp:positionH relativeFrom="margin">
                    <wp:posOffset>2348865</wp:posOffset>
                  </wp:positionH>
                  <wp:positionV relativeFrom="margin">
                    <wp:posOffset>212090</wp:posOffset>
                  </wp:positionV>
                  <wp:extent cx="1744980" cy="1859280"/>
                  <wp:effectExtent l="0" t="0" r="7620" b="7620"/>
                  <wp:wrapSquare wrapText="bothSides"/>
                  <wp:docPr id="4" name="Slika 4" descr="C:\Users\uporabnik\Downloads\IMG_0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porabnik\Downloads\IMG_07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4980"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4A35" w:rsidRDefault="00DB4A35" w:rsidP="002B2EDA">
            <w:pPr>
              <w:rPr>
                <w:rFonts w:asciiTheme="majorHAnsi" w:hAnsiTheme="majorHAnsi"/>
                <w:sz w:val="22"/>
                <w:szCs w:val="22"/>
              </w:rPr>
            </w:pPr>
          </w:p>
          <w:p w:rsidR="00DB4A35" w:rsidRDefault="00DB4A35" w:rsidP="002B2EDA">
            <w:pPr>
              <w:rPr>
                <w:rFonts w:asciiTheme="majorHAnsi" w:hAnsiTheme="majorHAnsi"/>
                <w:sz w:val="22"/>
                <w:szCs w:val="22"/>
              </w:rPr>
            </w:pPr>
            <w:r w:rsidRPr="00CD42AE">
              <w:rPr>
                <w:rFonts w:asciiTheme="majorHAnsi" w:hAnsiTheme="majorHAnsi"/>
                <w:noProof/>
                <w:sz w:val="22"/>
                <w:szCs w:val="22"/>
              </w:rPr>
              <w:drawing>
                <wp:anchor distT="0" distB="0" distL="114300" distR="114300" simplePos="0" relativeHeight="251659264" behindDoc="0" locked="0" layoutInCell="1" allowOverlap="1">
                  <wp:simplePos x="0" y="0"/>
                  <wp:positionH relativeFrom="margin">
                    <wp:posOffset>2653665</wp:posOffset>
                  </wp:positionH>
                  <wp:positionV relativeFrom="margin">
                    <wp:posOffset>2277110</wp:posOffset>
                  </wp:positionV>
                  <wp:extent cx="1333500" cy="1950720"/>
                  <wp:effectExtent l="0" t="0" r="0" b="0"/>
                  <wp:wrapSquare wrapText="bothSides"/>
                  <wp:docPr id="2" name="Slika 2" descr="C:\Users\uporabnik\Downloads\IMG_0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Downloads\IMG_078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950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4A35" w:rsidRDefault="00DB4A35" w:rsidP="002B2EDA">
            <w:pPr>
              <w:rPr>
                <w:rFonts w:asciiTheme="majorHAnsi" w:hAnsiTheme="majorHAnsi"/>
                <w:sz w:val="22"/>
                <w:szCs w:val="22"/>
              </w:rPr>
            </w:pPr>
          </w:p>
          <w:p w:rsidR="00DB4A35" w:rsidRDefault="00DB4A35" w:rsidP="002B2EDA">
            <w:pPr>
              <w:rPr>
                <w:rFonts w:asciiTheme="majorHAnsi" w:hAnsiTheme="majorHAnsi"/>
                <w:sz w:val="22"/>
                <w:szCs w:val="22"/>
              </w:rPr>
            </w:pPr>
          </w:p>
          <w:p w:rsidR="00DB4A35" w:rsidRDefault="00DB4A35" w:rsidP="002B2EDA">
            <w:pPr>
              <w:rPr>
                <w:rFonts w:asciiTheme="majorHAnsi" w:hAnsiTheme="majorHAnsi"/>
                <w:sz w:val="22"/>
                <w:szCs w:val="22"/>
              </w:rPr>
            </w:pPr>
          </w:p>
          <w:p w:rsidR="00DB4A35" w:rsidRDefault="00DB4A35" w:rsidP="002B2EDA">
            <w:pPr>
              <w:rPr>
                <w:rFonts w:asciiTheme="majorHAnsi" w:hAnsiTheme="majorHAnsi"/>
                <w:sz w:val="22"/>
                <w:szCs w:val="22"/>
              </w:rPr>
            </w:pPr>
          </w:p>
          <w:p w:rsidR="00DB4A35" w:rsidRDefault="00DB4A35" w:rsidP="002B2EDA">
            <w:pPr>
              <w:rPr>
                <w:rFonts w:asciiTheme="majorHAnsi" w:hAnsiTheme="majorHAnsi"/>
                <w:sz w:val="22"/>
                <w:szCs w:val="22"/>
              </w:rPr>
            </w:pPr>
          </w:p>
          <w:p w:rsidR="00DB4A35" w:rsidRDefault="00DB4A35" w:rsidP="002B2EDA">
            <w:pPr>
              <w:rPr>
                <w:rFonts w:asciiTheme="majorHAnsi" w:hAnsiTheme="majorHAnsi"/>
                <w:sz w:val="22"/>
                <w:szCs w:val="22"/>
              </w:rPr>
            </w:pPr>
          </w:p>
          <w:p w:rsidR="00DB4A35" w:rsidRDefault="00DB4A35" w:rsidP="002B2EDA">
            <w:pPr>
              <w:rPr>
                <w:rFonts w:asciiTheme="majorHAnsi" w:hAnsiTheme="majorHAnsi"/>
                <w:sz w:val="22"/>
                <w:szCs w:val="22"/>
              </w:rPr>
            </w:pPr>
          </w:p>
          <w:p w:rsidR="00DB4A35" w:rsidRDefault="00DB4A35" w:rsidP="002B2EDA">
            <w:pPr>
              <w:rPr>
                <w:rFonts w:asciiTheme="majorHAnsi" w:hAnsiTheme="majorHAnsi"/>
                <w:sz w:val="22"/>
                <w:szCs w:val="22"/>
              </w:rPr>
            </w:pPr>
          </w:p>
          <w:p w:rsidR="00DB4A35" w:rsidRDefault="00DB4A35" w:rsidP="002B2EDA">
            <w:pPr>
              <w:rPr>
                <w:rFonts w:asciiTheme="majorHAnsi" w:hAnsiTheme="majorHAnsi"/>
                <w:sz w:val="22"/>
                <w:szCs w:val="22"/>
              </w:rPr>
            </w:pPr>
          </w:p>
          <w:p w:rsidR="00DB4A35" w:rsidRDefault="00DB4A35" w:rsidP="002B2EDA">
            <w:pPr>
              <w:rPr>
                <w:rFonts w:asciiTheme="majorHAnsi" w:hAnsiTheme="majorHAnsi"/>
                <w:sz w:val="22"/>
                <w:szCs w:val="22"/>
              </w:rPr>
            </w:pPr>
            <w:r w:rsidRPr="00CD42AE">
              <w:rPr>
                <w:rFonts w:asciiTheme="majorHAnsi" w:hAnsiTheme="majorHAnsi"/>
                <w:noProof/>
                <w:sz w:val="22"/>
                <w:szCs w:val="22"/>
                <w:bdr w:val="none" w:sz="0" w:space="0" w:color="auto" w:frame="1"/>
              </w:rPr>
              <w:drawing>
                <wp:anchor distT="0" distB="0" distL="114300" distR="114300" simplePos="0" relativeHeight="251660288" behindDoc="0" locked="0" layoutInCell="1" allowOverlap="1">
                  <wp:simplePos x="0" y="0"/>
                  <wp:positionH relativeFrom="margin">
                    <wp:posOffset>94615</wp:posOffset>
                  </wp:positionH>
                  <wp:positionV relativeFrom="margin">
                    <wp:posOffset>2482850</wp:posOffset>
                  </wp:positionV>
                  <wp:extent cx="2346960" cy="1559560"/>
                  <wp:effectExtent l="0" t="0" r="0" b="2540"/>
                  <wp:wrapSquare wrapText="bothSides"/>
                  <wp:docPr id="3" name="Slika 3" descr="C:\Users\uporabnik\Downloads\IMG_0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porabnik\Downloads\IMG_07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6960" cy="1559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4A35" w:rsidRDefault="00DB4A35" w:rsidP="002B2EDA">
            <w:pPr>
              <w:rPr>
                <w:rFonts w:asciiTheme="majorHAnsi" w:hAnsiTheme="majorHAnsi"/>
                <w:sz w:val="22"/>
                <w:szCs w:val="22"/>
              </w:rPr>
            </w:pPr>
          </w:p>
          <w:p w:rsidR="00DB4A35" w:rsidRDefault="00DB4A35" w:rsidP="002B2EDA">
            <w:pPr>
              <w:rPr>
                <w:rFonts w:asciiTheme="majorHAnsi" w:hAnsiTheme="majorHAnsi"/>
                <w:sz w:val="22"/>
                <w:szCs w:val="22"/>
              </w:rPr>
            </w:pPr>
          </w:p>
          <w:p w:rsidR="00DB4A35" w:rsidRDefault="00DB4A35" w:rsidP="002B2EDA">
            <w:pPr>
              <w:rPr>
                <w:rFonts w:asciiTheme="majorHAnsi" w:hAnsiTheme="majorHAnsi"/>
                <w:sz w:val="22"/>
                <w:szCs w:val="22"/>
              </w:rPr>
            </w:pPr>
          </w:p>
          <w:p w:rsidR="00DB4A35" w:rsidRDefault="00DB4A35" w:rsidP="002B2EDA">
            <w:pPr>
              <w:rPr>
                <w:rFonts w:asciiTheme="majorHAnsi" w:hAnsiTheme="majorHAnsi"/>
                <w:sz w:val="22"/>
                <w:szCs w:val="22"/>
              </w:rPr>
            </w:pPr>
            <w:r>
              <w:rPr>
                <w:rFonts w:asciiTheme="majorHAnsi" w:hAnsiTheme="majorHAnsi"/>
                <w:sz w:val="22"/>
                <w:szCs w:val="22"/>
              </w:rPr>
              <w:t>Slike</w:t>
            </w:r>
            <w:r w:rsidR="002174B5">
              <w:rPr>
                <w:rFonts w:asciiTheme="majorHAnsi" w:hAnsiTheme="majorHAnsi"/>
                <w:sz w:val="22"/>
                <w:szCs w:val="22"/>
              </w:rPr>
              <w:t xml:space="preserve">1-4 </w:t>
            </w:r>
            <w:r>
              <w:rPr>
                <w:rFonts w:asciiTheme="majorHAnsi" w:hAnsiTheme="majorHAnsi"/>
                <w:sz w:val="22"/>
                <w:szCs w:val="22"/>
              </w:rPr>
              <w:t xml:space="preserve">: Igre z žogo in varnost na soncu. Vir: </w:t>
            </w:r>
            <w:proofErr w:type="spellStart"/>
            <w:r>
              <w:rPr>
                <w:rFonts w:asciiTheme="majorHAnsi" w:hAnsiTheme="majorHAnsi"/>
                <w:sz w:val="22"/>
                <w:szCs w:val="22"/>
              </w:rPr>
              <w:t>Pinterest</w:t>
            </w:r>
            <w:proofErr w:type="spellEnd"/>
          </w:p>
          <w:p w:rsidR="002174B5" w:rsidRDefault="002174B5" w:rsidP="002B2EDA">
            <w:pPr>
              <w:rPr>
                <w:rFonts w:asciiTheme="majorHAnsi" w:hAnsiTheme="majorHAnsi"/>
                <w:sz w:val="22"/>
                <w:szCs w:val="22"/>
              </w:rPr>
            </w:pPr>
            <w:r w:rsidRPr="002174B5">
              <w:rPr>
                <w:rFonts w:asciiTheme="majorHAnsi" w:hAnsiTheme="majorHAnsi"/>
                <w:noProof/>
                <w:sz w:val="22"/>
                <w:szCs w:val="22"/>
              </w:rPr>
              <w:drawing>
                <wp:anchor distT="0" distB="0" distL="114300" distR="114300" simplePos="0" relativeHeight="251662336" behindDoc="0" locked="0" layoutInCell="1" allowOverlap="1">
                  <wp:simplePos x="0" y="0"/>
                  <wp:positionH relativeFrom="margin">
                    <wp:posOffset>2356485</wp:posOffset>
                  </wp:positionH>
                  <wp:positionV relativeFrom="margin">
                    <wp:posOffset>4855845</wp:posOffset>
                  </wp:positionV>
                  <wp:extent cx="1760220" cy="2346960"/>
                  <wp:effectExtent l="0" t="0" r="0" b="0"/>
                  <wp:wrapSquare wrapText="bothSides"/>
                  <wp:docPr id="11" name="Slika 11" descr="C:\Users\uporabnik\AppData\Local\Temp\IMG_20191011_165439_resized_20200505_013720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porabnik\AppData\Local\Temp\IMG_20191011_165439_resized_20200505_01372077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0220" cy="234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2EDA" w:rsidRDefault="002174B5" w:rsidP="002B2EDA">
            <w:pPr>
              <w:rPr>
                <w:rFonts w:asciiTheme="majorHAnsi" w:hAnsiTheme="majorHAnsi"/>
                <w:sz w:val="22"/>
                <w:szCs w:val="22"/>
              </w:rPr>
            </w:pPr>
            <w:r>
              <w:rPr>
                <w:rFonts w:asciiTheme="majorHAnsi" w:hAnsiTheme="majorHAnsi"/>
                <w:sz w:val="22"/>
                <w:szCs w:val="22"/>
              </w:rPr>
              <w:t>Slika 5: Igra v senci v pesku. Vir osebni arhiv Maje Kržič</w:t>
            </w:r>
          </w:p>
          <w:p w:rsidR="002174B5" w:rsidRDefault="002174B5" w:rsidP="002B2EDA">
            <w:pPr>
              <w:rPr>
                <w:rFonts w:asciiTheme="majorHAnsi" w:hAnsiTheme="majorHAnsi"/>
                <w:sz w:val="22"/>
                <w:szCs w:val="22"/>
              </w:rPr>
            </w:pPr>
          </w:p>
          <w:p w:rsidR="002174B5" w:rsidRDefault="002174B5" w:rsidP="002B2EDA">
            <w:pPr>
              <w:rPr>
                <w:rFonts w:asciiTheme="majorHAnsi" w:hAnsiTheme="majorHAnsi"/>
                <w:sz w:val="22"/>
                <w:szCs w:val="22"/>
              </w:rPr>
            </w:pPr>
          </w:p>
          <w:p w:rsidR="002174B5" w:rsidRDefault="002174B5" w:rsidP="002B2EDA">
            <w:pPr>
              <w:rPr>
                <w:rFonts w:asciiTheme="majorHAnsi" w:hAnsiTheme="majorHAnsi"/>
                <w:sz w:val="22"/>
                <w:szCs w:val="22"/>
              </w:rPr>
            </w:pPr>
          </w:p>
          <w:p w:rsidR="002174B5" w:rsidRDefault="002174B5" w:rsidP="002B2EDA">
            <w:pPr>
              <w:rPr>
                <w:rFonts w:asciiTheme="majorHAnsi" w:hAnsiTheme="majorHAnsi"/>
                <w:sz w:val="22"/>
                <w:szCs w:val="22"/>
              </w:rPr>
            </w:pPr>
          </w:p>
          <w:p w:rsidR="002174B5" w:rsidRDefault="002174B5" w:rsidP="002B2EDA">
            <w:pPr>
              <w:rPr>
                <w:rFonts w:asciiTheme="majorHAnsi" w:hAnsiTheme="majorHAnsi"/>
                <w:sz w:val="22"/>
                <w:szCs w:val="22"/>
              </w:rPr>
            </w:pPr>
          </w:p>
          <w:p w:rsidR="002174B5" w:rsidRDefault="002174B5" w:rsidP="002B2EDA">
            <w:pPr>
              <w:rPr>
                <w:rFonts w:asciiTheme="majorHAnsi" w:hAnsiTheme="majorHAnsi"/>
                <w:sz w:val="22"/>
                <w:szCs w:val="22"/>
              </w:rPr>
            </w:pPr>
          </w:p>
          <w:p w:rsidR="002174B5" w:rsidRDefault="002174B5" w:rsidP="002B2EDA">
            <w:pPr>
              <w:rPr>
                <w:rFonts w:asciiTheme="majorHAnsi" w:hAnsiTheme="majorHAnsi"/>
                <w:sz w:val="22"/>
                <w:szCs w:val="22"/>
              </w:rPr>
            </w:pPr>
          </w:p>
          <w:p w:rsidR="002174B5" w:rsidRDefault="002174B5" w:rsidP="002B2EDA">
            <w:pPr>
              <w:rPr>
                <w:rFonts w:asciiTheme="majorHAnsi" w:hAnsiTheme="majorHAnsi"/>
                <w:sz w:val="22"/>
                <w:szCs w:val="22"/>
              </w:rPr>
            </w:pPr>
          </w:p>
          <w:p w:rsidR="002174B5" w:rsidRDefault="002174B5" w:rsidP="002B2EDA">
            <w:pPr>
              <w:rPr>
                <w:rFonts w:asciiTheme="majorHAnsi" w:hAnsiTheme="majorHAnsi"/>
                <w:sz w:val="22"/>
                <w:szCs w:val="22"/>
              </w:rPr>
            </w:pPr>
          </w:p>
          <w:p w:rsidR="002174B5" w:rsidRDefault="002174B5" w:rsidP="002B2EDA">
            <w:pPr>
              <w:rPr>
                <w:rFonts w:asciiTheme="majorHAnsi" w:hAnsiTheme="majorHAnsi"/>
                <w:sz w:val="22"/>
                <w:szCs w:val="22"/>
              </w:rPr>
            </w:pPr>
          </w:p>
          <w:p w:rsidR="002174B5" w:rsidRDefault="002174B5" w:rsidP="002B2EDA">
            <w:pPr>
              <w:rPr>
                <w:rFonts w:asciiTheme="majorHAnsi" w:hAnsiTheme="majorHAnsi"/>
                <w:sz w:val="22"/>
                <w:szCs w:val="22"/>
              </w:rPr>
            </w:pPr>
          </w:p>
          <w:p w:rsidR="002174B5" w:rsidRPr="00EF3A44" w:rsidRDefault="002174B5" w:rsidP="002B2EDA">
            <w:pPr>
              <w:rPr>
                <w:rFonts w:asciiTheme="majorHAnsi" w:hAnsiTheme="majorHAnsi"/>
                <w:sz w:val="22"/>
                <w:szCs w:val="22"/>
              </w:rPr>
            </w:pPr>
          </w:p>
        </w:tc>
      </w:tr>
      <w:tr w:rsidR="00CD42AE" w:rsidRPr="00EF3A44" w:rsidTr="00302E4B">
        <w:tc>
          <w:tcPr>
            <w:tcW w:w="2415" w:type="dxa"/>
          </w:tcPr>
          <w:p w:rsidR="006B6614" w:rsidRPr="00EF3A44" w:rsidRDefault="006B6614" w:rsidP="00302E4B">
            <w:pPr>
              <w:jc w:val="center"/>
              <w:rPr>
                <w:rFonts w:asciiTheme="majorHAnsi" w:hAnsiTheme="majorHAnsi" w:cstheme="majorHAnsi"/>
                <w:b/>
                <w:szCs w:val="22"/>
              </w:rPr>
            </w:pPr>
            <w:r w:rsidRPr="00EF3A44">
              <w:rPr>
                <w:rFonts w:asciiTheme="majorHAnsi" w:hAnsiTheme="majorHAnsi" w:cstheme="majorHAnsi"/>
                <w:b/>
                <w:szCs w:val="22"/>
              </w:rPr>
              <w:t>Misel, komentar vzgojiteljice</w:t>
            </w:r>
          </w:p>
        </w:tc>
        <w:tc>
          <w:tcPr>
            <w:tcW w:w="6873" w:type="dxa"/>
          </w:tcPr>
          <w:p w:rsidR="006B6614" w:rsidRPr="00EF3A44" w:rsidRDefault="00DB4A35" w:rsidP="00EF3A44">
            <w:pPr>
              <w:spacing w:before="240" w:after="240"/>
              <w:jc w:val="both"/>
              <w:rPr>
                <w:rFonts w:asciiTheme="majorHAnsi" w:hAnsiTheme="majorHAnsi" w:cstheme="majorHAnsi"/>
                <w:szCs w:val="22"/>
              </w:rPr>
            </w:pPr>
            <w:r w:rsidRPr="00DB4A35">
              <w:rPr>
                <w:rFonts w:asciiTheme="majorHAnsi" w:hAnsiTheme="majorHAnsi" w:cstheme="majorHAnsi"/>
                <w:sz w:val="22"/>
                <w:szCs w:val="22"/>
              </w:rPr>
              <w:t>Izkoristite sončne dni za igro na prostem in zaščitite se pred soncem!</w:t>
            </w:r>
          </w:p>
        </w:tc>
      </w:tr>
    </w:tbl>
    <w:p w:rsidR="006B6614" w:rsidRPr="00EF3A44" w:rsidRDefault="006B6614" w:rsidP="006B6614">
      <w:pPr>
        <w:rPr>
          <w:rFonts w:asciiTheme="majorHAnsi" w:hAnsiTheme="majorHAnsi" w:cstheme="majorHAnsi"/>
        </w:rPr>
      </w:pPr>
    </w:p>
    <w:p w:rsidR="0011488F" w:rsidRPr="00EF3A44" w:rsidRDefault="0011488F">
      <w:pPr>
        <w:rPr>
          <w:rFonts w:asciiTheme="majorHAnsi" w:hAnsiTheme="majorHAnsi"/>
        </w:rPr>
      </w:pPr>
    </w:p>
    <w:sectPr w:rsidR="0011488F" w:rsidRPr="00EF3A44"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4BA3"/>
    <w:multiLevelType w:val="hybridMultilevel"/>
    <w:tmpl w:val="78E8BB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25F004A"/>
    <w:multiLevelType w:val="hybridMultilevel"/>
    <w:tmpl w:val="68448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D22529"/>
    <w:multiLevelType w:val="hybridMultilevel"/>
    <w:tmpl w:val="8AD8E2BA"/>
    <w:lvl w:ilvl="0" w:tplc="31FCF5E4">
      <w:start w:val="1"/>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013D59"/>
    <w:rsid w:val="000D24CA"/>
    <w:rsid w:val="0011488F"/>
    <w:rsid w:val="001C33BE"/>
    <w:rsid w:val="002174B5"/>
    <w:rsid w:val="00221EDA"/>
    <w:rsid w:val="002B2EDA"/>
    <w:rsid w:val="003E600C"/>
    <w:rsid w:val="006041E3"/>
    <w:rsid w:val="006B6614"/>
    <w:rsid w:val="00843950"/>
    <w:rsid w:val="008E611B"/>
    <w:rsid w:val="00A41977"/>
    <w:rsid w:val="00A92E67"/>
    <w:rsid w:val="00AF7EBE"/>
    <w:rsid w:val="00B87659"/>
    <w:rsid w:val="00BD6C95"/>
    <w:rsid w:val="00CC3D0F"/>
    <w:rsid w:val="00CD42AE"/>
    <w:rsid w:val="00CE574D"/>
    <w:rsid w:val="00D05B81"/>
    <w:rsid w:val="00D22583"/>
    <w:rsid w:val="00DB4A35"/>
    <w:rsid w:val="00DE25B2"/>
    <w:rsid w:val="00E04612"/>
    <w:rsid w:val="00E2758A"/>
    <w:rsid w:val="00EF3A44"/>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 w:type="paragraph" w:styleId="Navadensplet">
    <w:name w:val="Normal (Web)"/>
    <w:basedOn w:val="Navaden"/>
    <w:uiPriority w:val="99"/>
    <w:unhideWhenUsed/>
    <w:rsid w:val="002B2EDA"/>
    <w:pPr>
      <w:spacing w:before="100" w:beforeAutospacing="1" w:after="100" w:afterAutospacing="1"/>
    </w:pPr>
  </w:style>
  <w:style w:type="paragraph" w:styleId="Brezrazmikov">
    <w:name w:val="No Spacing"/>
    <w:uiPriority w:val="1"/>
    <w:qFormat/>
    <w:rsid w:val="00EF3A4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02190">
      <w:bodyDiv w:val="1"/>
      <w:marLeft w:val="0"/>
      <w:marRight w:val="0"/>
      <w:marTop w:val="0"/>
      <w:marBottom w:val="0"/>
      <w:divBdr>
        <w:top w:val="none" w:sz="0" w:space="0" w:color="auto"/>
        <w:left w:val="none" w:sz="0" w:space="0" w:color="auto"/>
        <w:bottom w:val="none" w:sz="0" w:space="0" w:color="auto"/>
        <w:right w:val="none" w:sz="0" w:space="0" w:color="auto"/>
      </w:divBdr>
    </w:div>
    <w:div w:id="13071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1351</Words>
  <Characters>7705</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cp:lastPrinted>2020-03-30T09:01:00Z</cp:lastPrinted>
  <dcterms:created xsi:type="dcterms:W3CDTF">2020-05-06T12:28:00Z</dcterms:created>
  <dcterms:modified xsi:type="dcterms:W3CDTF">2020-05-06T12:28:00Z</dcterms:modified>
</cp:coreProperties>
</file>