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CF" w:rsidRDefault="005735CF" w:rsidP="005735CF">
      <w:pPr>
        <w:spacing w:after="0" w:line="240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5735CF" w:rsidRPr="00A43655" w:rsidRDefault="005735CF" w:rsidP="00D00485">
      <w:pPr>
        <w:spacing w:after="0" w:line="240" w:lineRule="auto"/>
        <w:jc w:val="center"/>
        <w:rPr>
          <w:b/>
          <w:bCs/>
          <w:color w:val="00B0F0"/>
          <w:sz w:val="23"/>
          <w:szCs w:val="23"/>
        </w:rPr>
      </w:pPr>
    </w:p>
    <w:p w:rsidR="00D00485" w:rsidRPr="00E509A9" w:rsidRDefault="00D00485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val="en-US" w:eastAsia="sl-SI"/>
        </w:rPr>
      </w:pPr>
    </w:p>
    <w:p w:rsidR="005735CF" w:rsidRPr="00E509A9" w:rsidRDefault="005735CF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val="en-US" w:eastAsia="sl-SI"/>
        </w:rPr>
      </w:pPr>
    </w:p>
    <w:p w:rsidR="00D00485" w:rsidRPr="00D00485" w:rsidRDefault="0080461F" w:rsidP="00D00485">
      <w:pPr>
        <w:spacing w:after="0" w:line="240" w:lineRule="auto"/>
        <w:jc w:val="center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Ksenja Kos</w:t>
      </w:r>
      <w:r w:rsidR="00D00485" w:rsidRPr="00D00485">
        <w:rPr>
          <w:b/>
          <w:bCs/>
          <w:color w:val="7030A0"/>
          <w:sz w:val="32"/>
          <w:szCs w:val="32"/>
        </w:rPr>
        <w:t xml:space="preserve">, </w:t>
      </w:r>
    </w:p>
    <w:p w:rsidR="00D00485" w:rsidRDefault="0080461F" w:rsidP="00D00485">
      <w:pPr>
        <w:spacing w:after="0" w:line="240" w:lineRule="auto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Specialna pedagoginja in psihoterapevtka</w:t>
      </w:r>
    </w:p>
    <w:p w:rsidR="005735CF" w:rsidRPr="00D00485" w:rsidRDefault="005735CF" w:rsidP="00D00485">
      <w:pPr>
        <w:autoSpaceDE w:val="0"/>
        <w:autoSpaceDN w:val="0"/>
        <w:adjustRightInd w:val="0"/>
        <w:spacing w:after="0" w:line="240" w:lineRule="auto"/>
        <w:jc w:val="center"/>
        <w:rPr>
          <w:rFonts w:ascii="Merriweather-Regular" w:hAnsi="Merriweather-Regular" w:cs="Merriweather-Regular"/>
          <w:color w:val="7030A0"/>
          <w:sz w:val="24"/>
          <w:szCs w:val="24"/>
        </w:rPr>
      </w:pPr>
      <w:r w:rsidRPr="00D00485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sl-SI"/>
        </w:rPr>
        <w:t>»</w:t>
      </w:r>
      <w:r w:rsidR="00B061DC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sl-SI"/>
        </w:rPr>
        <w:t>KAKO PODPRETI OTROKA V ZAHTEVNIH SITUACIJAH ali razvoj samoregulacije pri otroku</w:t>
      </w:r>
      <w:r w:rsidRPr="00D00485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sl-SI"/>
        </w:rPr>
        <w:t>«</w:t>
      </w:r>
    </w:p>
    <w:p w:rsidR="005735CF" w:rsidRPr="00D00485" w:rsidRDefault="005735CF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</w:pPr>
    </w:p>
    <w:p w:rsidR="005735CF" w:rsidRPr="00D00485" w:rsidRDefault="003C51C8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 xml:space="preserve">v </w:t>
      </w:r>
      <w:r w:rsidR="00C8301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torek</w:t>
      </w:r>
      <w:r w:rsidR="005735CF" w:rsidRPr="00D0048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 xml:space="preserve">, </w:t>
      </w:r>
      <w:r w:rsidR="00C8301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8. 1</w:t>
      </w:r>
      <w:r w:rsidR="00B061DC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1</w:t>
      </w:r>
      <w:r w:rsidR="005735CF" w:rsidRPr="00D0048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. 20</w:t>
      </w:r>
      <w:r w:rsidR="00C8301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22</w:t>
      </w:r>
      <w:r w:rsidR="005735CF" w:rsidRPr="00D0048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 xml:space="preserve"> ob 1</w:t>
      </w:r>
      <w:r w:rsidR="00C8301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>8.</w:t>
      </w:r>
      <w:r w:rsidR="005735CF" w:rsidRPr="00D0048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sl-SI"/>
        </w:rPr>
        <w:t xml:space="preserve"> uri, </w:t>
      </w:r>
    </w:p>
    <w:p w:rsidR="003C51C8" w:rsidRDefault="005735CF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</w:pPr>
      <w:r w:rsidRPr="00D0048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  <w:t>v telovadnici nove enote NOTRANJE GORICE</w:t>
      </w:r>
      <w:r w:rsidR="003C51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  <w:t xml:space="preserve">, </w:t>
      </w:r>
    </w:p>
    <w:p w:rsidR="005735CF" w:rsidRPr="00D00485" w:rsidRDefault="003C51C8" w:rsidP="005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l-SI"/>
        </w:rPr>
        <w:t>Cesta na log 2, 1357 Notranje Gorice</w:t>
      </w:r>
    </w:p>
    <w:p w:rsidR="005735CF" w:rsidRPr="00CD39C9" w:rsidRDefault="005735CF" w:rsidP="005735C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92D050"/>
          <w:lang w:eastAsia="sl-SI"/>
        </w:rPr>
      </w:pPr>
    </w:p>
    <w:p w:rsidR="005735CF" w:rsidRPr="00CD39C9" w:rsidRDefault="005735CF" w:rsidP="005735CF">
      <w:pPr>
        <w:pStyle w:val="Default"/>
        <w:rPr>
          <w:rFonts w:asciiTheme="majorHAnsi" w:hAnsiTheme="majorHAnsi" w:cstheme="majorHAnsi"/>
          <w:b/>
          <w:color w:val="70AD47" w:themeColor="accent6"/>
          <w:sz w:val="22"/>
          <w:szCs w:val="22"/>
        </w:rPr>
      </w:pPr>
      <w:r w:rsidRPr="00CD39C9">
        <w:rPr>
          <w:rFonts w:asciiTheme="majorHAnsi" w:hAnsiTheme="majorHAnsi" w:cstheme="majorHAnsi"/>
          <w:b/>
          <w:color w:val="7030A0"/>
          <w:sz w:val="22"/>
          <w:szCs w:val="22"/>
        </w:rPr>
        <w:t>Kratek opis predavanja</w:t>
      </w:r>
    </w:p>
    <w:p w:rsidR="00CD39C9" w:rsidRPr="00CD39C9" w:rsidRDefault="00787E7A" w:rsidP="00CD39C9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Otro</w:t>
      </w:r>
      <w:r w:rsidR="00BA2F8C">
        <w:rPr>
          <w:rFonts w:asciiTheme="majorHAnsi" w:hAnsiTheme="majorHAnsi" w:cstheme="majorHAnsi"/>
          <w:color w:val="000000" w:themeColor="text1"/>
        </w:rPr>
        <w:t>k</w:t>
      </w:r>
      <w:r>
        <w:rPr>
          <w:rFonts w:asciiTheme="majorHAnsi" w:hAnsiTheme="majorHAnsi" w:cstheme="majorHAnsi"/>
          <w:color w:val="000000" w:themeColor="text1"/>
        </w:rPr>
        <w:t xml:space="preserve"> s </w:t>
      </w:r>
      <w:r w:rsidR="00CD39C9" w:rsidRPr="00CD39C9">
        <w:rPr>
          <w:rFonts w:asciiTheme="majorHAnsi" w:hAnsiTheme="majorHAnsi" w:cstheme="majorHAnsi"/>
          <w:color w:val="000000" w:themeColor="text1"/>
        </w:rPr>
        <w:t xml:space="preserve">svojim vedenjem transparentno kaže in z njim kliče odrasle na odgovornost. </w:t>
      </w:r>
      <w:r w:rsidR="00BA2F8C">
        <w:rPr>
          <w:rFonts w:asciiTheme="majorHAnsi" w:hAnsiTheme="majorHAnsi" w:cstheme="majorHAnsi"/>
          <w:color w:val="000000" w:themeColor="text1"/>
        </w:rPr>
        <w:t>P</w:t>
      </w:r>
      <w:r w:rsidR="00CD39C9" w:rsidRPr="00CD39C9">
        <w:rPr>
          <w:rFonts w:asciiTheme="majorHAnsi" w:hAnsiTheme="majorHAnsi" w:cstheme="majorHAnsi"/>
          <w:color w:val="000000" w:themeColor="text1"/>
        </w:rPr>
        <w:t>reko vedenja sporoča, kaj se znotraj njega dogaja in česa ne more sprejeti, ker je njegov možganski sistem še nerazvit. Kaj je tisto kar realno otrok zmore</w:t>
      </w:r>
      <w:r w:rsidR="00BA2F8C">
        <w:rPr>
          <w:rFonts w:asciiTheme="majorHAnsi" w:hAnsiTheme="majorHAnsi" w:cstheme="majorHAnsi"/>
          <w:color w:val="000000" w:themeColor="text1"/>
        </w:rPr>
        <w:t xml:space="preserve"> in česa ne zmore?</w:t>
      </w:r>
      <w:r w:rsidR="00CD39C9" w:rsidRPr="00CD39C9">
        <w:rPr>
          <w:rFonts w:asciiTheme="majorHAnsi" w:hAnsiTheme="majorHAnsi" w:cstheme="majorHAnsi"/>
          <w:color w:val="000000" w:themeColor="text1"/>
        </w:rPr>
        <w:t xml:space="preserve"> </w:t>
      </w:r>
      <w:r w:rsidR="00BA2F8C">
        <w:rPr>
          <w:rFonts w:asciiTheme="majorHAnsi" w:hAnsiTheme="majorHAnsi" w:cstheme="majorHAnsi"/>
          <w:color w:val="000000" w:themeColor="text1"/>
        </w:rPr>
        <w:t xml:space="preserve"> T</w:t>
      </w:r>
      <w:r w:rsidR="00CD39C9" w:rsidRPr="00CD39C9">
        <w:rPr>
          <w:rFonts w:asciiTheme="majorHAnsi" w:hAnsiTheme="majorHAnsi" w:cstheme="majorHAnsi"/>
          <w:color w:val="000000" w:themeColor="text1"/>
        </w:rPr>
        <w:t>o</w:t>
      </w:r>
      <w:r w:rsidR="00BA2F8C">
        <w:rPr>
          <w:rFonts w:asciiTheme="majorHAnsi" w:hAnsiTheme="majorHAnsi" w:cstheme="majorHAnsi"/>
          <w:color w:val="000000" w:themeColor="text1"/>
        </w:rPr>
        <w:t xml:space="preserve"> je nekaj, kar</w:t>
      </w:r>
      <w:r w:rsidR="00CD39C9" w:rsidRPr="00CD39C9">
        <w:rPr>
          <w:rFonts w:asciiTheme="majorHAnsi" w:hAnsiTheme="majorHAnsi" w:cstheme="majorHAnsi"/>
          <w:color w:val="000000" w:themeColor="text1"/>
        </w:rPr>
        <w:t xml:space="preserve"> starši naravno v odnosu čutimo in vidimo, če treniramo opazovanje sebe in otroka. </w:t>
      </w:r>
    </w:p>
    <w:p w:rsidR="00CD39C9" w:rsidRPr="00CD39C9" w:rsidRDefault="00CD39C9" w:rsidP="00CD39C9">
      <w:pPr>
        <w:jc w:val="both"/>
        <w:rPr>
          <w:rFonts w:asciiTheme="majorHAnsi" w:hAnsiTheme="majorHAnsi" w:cstheme="majorHAnsi"/>
          <w:color w:val="000000" w:themeColor="text1"/>
        </w:rPr>
      </w:pPr>
      <w:r w:rsidRPr="00CD39C9">
        <w:rPr>
          <w:rFonts w:asciiTheme="majorHAnsi" w:hAnsiTheme="majorHAnsi" w:cstheme="majorHAnsi"/>
          <w:color w:val="000000" w:themeColor="text1"/>
        </w:rPr>
        <w:t xml:space="preserve">Predšolski otrok še ne zmore sam pomiriti svojih čustev in ni kos frustraciji, ki nastane v odnosu odrasli: otrok. Kar pomeni, da otroka lahko podpremo tako, da odrasli reguliramo svoje čustveno stanje in </w:t>
      </w:r>
      <w:r w:rsidR="00BA2F8C" w:rsidRPr="00CD39C9">
        <w:rPr>
          <w:rFonts w:asciiTheme="majorHAnsi" w:hAnsiTheme="majorHAnsi" w:cstheme="majorHAnsi"/>
          <w:color w:val="000000" w:themeColor="text1"/>
        </w:rPr>
        <w:t xml:space="preserve">sami </w:t>
      </w:r>
      <w:r w:rsidRPr="00CD39C9">
        <w:rPr>
          <w:rFonts w:asciiTheme="majorHAnsi" w:hAnsiTheme="majorHAnsi" w:cstheme="majorHAnsi"/>
          <w:color w:val="000000" w:themeColor="text1"/>
        </w:rPr>
        <w:t>poskrbimo zase.</w:t>
      </w:r>
      <w:r w:rsidRPr="00CD39C9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CD39C9">
        <w:rPr>
          <w:rFonts w:asciiTheme="majorHAnsi" w:hAnsiTheme="majorHAnsi" w:cstheme="majorHAnsi"/>
          <w:color w:val="000000" w:themeColor="text1"/>
        </w:rPr>
        <w:t>Bistvena potreba otroka je v tem, da ima ob sebi stabilne odrasle ljudi. Otrok potrebuje skrb pomembne odrasle osebe zanj na ravni odnosa z njim. Če se nismo sposobni uglasiti na otroka, otrok fizično propada. Zelo pomembno je otroka razumeti, kaj on potrebuje. Kaj je otrokova potreba in kaj je želja? Pomembno je vedeti, kako ravnati v situacijah in kako opazovati, kaj se dogaja v odnosu med otrokom in odraslim.</w:t>
      </w:r>
    </w:p>
    <w:p w:rsidR="005735CF" w:rsidRPr="00CD39C9" w:rsidRDefault="005735CF" w:rsidP="005735CF">
      <w:pPr>
        <w:pStyle w:val="Default"/>
        <w:rPr>
          <w:rFonts w:asciiTheme="majorHAnsi" w:hAnsiTheme="majorHAnsi" w:cstheme="majorHAnsi"/>
          <w:b/>
          <w:color w:val="7030A0"/>
          <w:sz w:val="22"/>
          <w:szCs w:val="22"/>
        </w:rPr>
      </w:pPr>
      <w:r w:rsidRPr="00CD39C9">
        <w:rPr>
          <w:rFonts w:asciiTheme="majorHAnsi" w:hAnsiTheme="majorHAnsi" w:cstheme="majorHAnsi"/>
          <w:b/>
          <w:color w:val="7030A0"/>
          <w:sz w:val="22"/>
          <w:szCs w:val="22"/>
        </w:rPr>
        <w:t>O predavatel</w:t>
      </w:r>
      <w:r w:rsidR="003C51C8" w:rsidRPr="00CD39C9">
        <w:rPr>
          <w:rFonts w:asciiTheme="majorHAnsi" w:hAnsiTheme="majorHAnsi" w:cstheme="majorHAnsi"/>
          <w:b/>
          <w:color w:val="7030A0"/>
          <w:sz w:val="22"/>
          <w:szCs w:val="22"/>
        </w:rPr>
        <w:t>jici</w:t>
      </w:r>
    </w:p>
    <w:p w:rsidR="0080461F" w:rsidRPr="00CD39C9" w:rsidRDefault="0080461F" w:rsidP="00C8301B">
      <w:pPr>
        <w:pStyle w:val="Defaul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D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Ksenja Kos je </w:t>
      </w:r>
      <w:r w:rsidR="00ED4307">
        <w:rPr>
          <w:rFonts w:asciiTheme="majorHAnsi" w:hAnsiTheme="majorHAnsi" w:cstheme="majorHAnsi"/>
          <w:color w:val="000000" w:themeColor="text1"/>
          <w:sz w:val="22"/>
          <w:szCs w:val="22"/>
        </w:rPr>
        <w:t>pedagoginja in sociologinja s specialno pedagoško dokvalifikacijo</w:t>
      </w:r>
      <w:r w:rsidRPr="00CD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</w:t>
      </w:r>
      <w:r w:rsidR="00ED4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mednarodnimi </w:t>
      </w:r>
      <w:r w:rsidRPr="00CD39C9">
        <w:rPr>
          <w:rFonts w:asciiTheme="majorHAnsi" w:hAnsiTheme="majorHAnsi" w:cstheme="majorHAnsi"/>
          <w:color w:val="000000" w:themeColor="text1"/>
          <w:sz w:val="22"/>
          <w:szCs w:val="22"/>
        </w:rPr>
        <w:t>certifi</w:t>
      </w:r>
      <w:r w:rsidR="00ED4307">
        <w:rPr>
          <w:rFonts w:asciiTheme="majorHAnsi" w:hAnsiTheme="majorHAnsi" w:cstheme="majorHAnsi"/>
          <w:color w:val="000000" w:themeColor="text1"/>
          <w:sz w:val="22"/>
          <w:szCs w:val="22"/>
        </w:rPr>
        <w:t>kati s področja specialne pedagogike ter mednarodno certificirana</w:t>
      </w:r>
      <w:r w:rsidRPr="00CD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psihoterapevtka. Opravila je študij transakcijske analize in psihoterapije otrok in mladostnikov ter partnerske terapije. </w:t>
      </w:r>
      <w:r w:rsidR="00ED4307"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Pr="00CD39C9">
        <w:rPr>
          <w:rFonts w:asciiTheme="majorHAnsi" w:hAnsiTheme="majorHAnsi" w:cstheme="majorHAnsi"/>
          <w:color w:val="000000" w:themeColor="text1"/>
          <w:sz w:val="22"/>
          <w:szCs w:val="22"/>
        </w:rPr>
        <w:t>pravlja psihoterapevtsko svetovanje</w:t>
      </w:r>
      <w:r w:rsidR="00ED4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za posameznike, pare in skupine</w:t>
      </w:r>
      <w:r w:rsidRPr="00CD39C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5735CF" w:rsidRPr="00CD39C9" w:rsidRDefault="005735CF" w:rsidP="00C8301B">
      <w:pPr>
        <w:pStyle w:val="Default"/>
        <w:jc w:val="both"/>
        <w:rPr>
          <w:rFonts w:asciiTheme="majorHAnsi" w:hAnsiTheme="majorHAnsi" w:cstheme="majorHAnsi"/>
          <w:b/>
          <w:bCs/>
          <w:color w:val="70AD47" w:themeColor="accent6"/>
          <w:sz w:val="22"/>
          <w:szCs w:val="22"/>
        </w:rPr>
      </w:pPr>
    </w:p>
    <w:p w:rsidR="005735CF" w:rsidRDefault="005735CF" w:rsidP="005735CF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Zaradi lažje organizacije, vas prosimo, da se na predavanje prijavite na tej povezavi:</w:t>
      </w:r>
    </w:p>
    <w:p w:rsidR="005E4373" w:rsidRDefault="002B4D64" w:rsidP="005E4373">
      <w:pPr>
        <w:pStyle w:val="Golobesedilo"/>
      </w:pPr>
      <w:hyperlink r:id="rId6" w:history="1">
        <w:r w:rsidR="005E4373">
          <w:rPr>
            <w:rStyle w:val="Hiperpovezava"/>
          </w:rPr>
          <w:t>https://forms.gle/kYHcqsZBQeohxe2F7</w:t>
        </w:r>
      </w:hyperlink>
    </w:p>
    <w:p w:rsidR="005811E3" w:rsidRDefault="005811E3" w:rsidP="005735CF">
      <w:pPr>
        <w:jc w:val="both"/>
      </w:pPr>
    </w:p>
    <w:p w:rsidR="005735CF" w:rsidRPr="00D00485" w:rsidRDefault="005735CF" w:rsidP="005735CF">
      <w:pPr>
        <w:jc w:val="both"/>
        <w:rPr>
          <w:b/>
          <w:color w:val="7030A0"/>
          <w:sz w:val="28"/>
          <w:szCs w:val="28"/>
        </w:rPr>
      </w:pPr>
      <w:r w:rsidRPr="00D00485">
        <w:rPr>
          <w:b/>
          <w:color w:val="7030A0"/>
          <w:sz w:val="28"/>
          <w:szCs w:val="28"/>
        </w:rPr>
        <w:t>BREZPLAČNO VARSTVO OTROK V ČASU PREDAVANJA</w:t>
      </w:r>
    </w:p>
    <w:p w:rsidR="005735CF" w:rsidRPr="00D00485" w:rsidRDefault="005735CF" w:rsidP="00D00485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Ob prijavi lahko tudi označite, ali v času predavanja potrebujete  varstvo za vašega otroka.</w:t>
      </w:r>
    </w:p>
    <w:sectPr w:rsidR="005735CF" w:rsidRPr="00D00485" w:rsidSect="005E6593">
      <w:headerReference w:type="default" r:id="rId7"/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64" w:rsidRDefault="002B4D64">
      <w:pPr>
        <w:spacing w:after="0" w:line="240" w:lineRule="auto"/>
      </w:pPr>
      <w:r>
        <w:separator/>
      </w:r>
    </w:p>
  </w:endnote>
  <w:endnote w:type="continuationSeparator" w:id="0">
    <w:p w:rsidR="002B4D64" w:rsidRDefault="002B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rriweather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64" w:rsidRDefault="002B4D64">
      <w:pPr>
        <w:spacing w:after="0" w:line="240" w:lineRule="auto"/>
      </w:pPr>
      <w:r>
        <w:separator/>
      </w:r>
    </w:p>
  </w:footnote>
  <w:footnote w:type="continuationSeparator" w:id="0">
    <w:p w:rsidR="002B4D64" w:rsidRDefault="002B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47" w:rsidRDefault="00D00485" w:rsidP="005E6593">
    <w:pPr>
      <w:pStyle w:val="Glava"/>
      <w:jc w:val="center"/>
    </w:pPr>
    <w:r>
      <w:rPr>
        <w:rFonts w:ascii="Garamond" w:hAnsi="Garamond" w:cs="Arial"/>
        <w:noProof/>
        <w:color w:val="A1290B"/>
        <w:sz w:val="32"/>
        <w:szCs w:val="32"/>
        <w:lang w:eastAsia="sl-SI"/>
      </w:rPr>
      <w:drawing>
        <wp:inline distT="0" distB="0" distL="0" distR="0" wp14:anchorId="292F2C6C" wp14:editId="11C7F6EA">
          <wp:extent cx="2752725" cy="657225"/>
          <wp:effectExtent l="0" t="0" r="0" b="0"/>
          <wp:docPr id="3" name="Slika 3" descr="http://www.vrtec-brezovica.si/img/admin/brezov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rtec-brezovica.si/img/admin/brezov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047" w:rsidRDefault="002B4D6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CF"/>
    <w:rsid w:val="00072F46"/>
    <w:rsid w:val="0011488F"/>
    <w:rsid w:val="001A15B4"/>
    <w:rsid w:val="002B4D64"/>
    <w:rsid w:val="003C51C8"/>
    <w:rsid w:val="004418D9"/>
    <w:rsid w:val="005630A1"/>
    <w:rsid w:val="005735CF"/>
    <w:rsid w:val="005811E3"/>
    <w:rsid w:val="005E4373"/>
    <w:rsid w:val="006A4E60"/>
    <w:rsid w:val="00787E7A"/>
    <w:rsid w:val="0080461F"/>
    <w:rsid w:val="008836C3"/>
    <w:rsid w:val="009479A1"/>
    <w:rsid w:val="00AD42D1"/>
    <w:rsid w:val="00B061DC"/>
    <w:rsid w:val="00BA2F8C"/>
    <w:rsid w:val="00C0290F"/>
    <w:rsid w:val="00C8301B"/>
    <w:rsid w:val="00C96571"/>
    <w:rsid w:val="00CD39C9"/>
    <w:rsid w:val="00D00485"/>
    <w:rsid w:val="00E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C83B-F2E8-4E1F-B5C9-6843C11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35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735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57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35CF"/>
  </w:style>
  <w:style w:type="character" w:styleId="Hiperpovezava">
    <w:name w:val="Hyperlink"/>
    <w:basedOn w:val="Privzetapisavaodstavka"/>
    <w:uiPriority w:val="99"/>
    <w:unhideWhenUsed/>
    <w:rsid w:val="005735CF"/>
    <w:rPr>
      <w:color w:val="0563C1" w:themeColor="hyperlink"/>
      <w:u w:val="single"/>
    </w:rPr>
  </w:style>
  <w:style w:type="character" w:customStyle="1" w:styleId="keep-text-selected">
    <w:name w:val="keep-text-selected"/>
    <w:basedOn w:val="Privzetapisavaodstavka"/>
    <w:rsid w:val="005735CF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8301B"/>
    <w:rPr>
      <w:color w:val="605E5C"/>
      <w:shd w:val="clear" w:color="auto" w:fill="E1DFDD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5E4373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E43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YHcqsZBQeohxe2F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svetovalka</dc:creator>
  <cp:keywords/>
  <dc:description/>
  <cp:lastModifiedBy>tajnistvo1</cp:lastModifiedBy>
  <cp:revision>2</cp:revision>
  <dcterms:created xsi:type="dcterms:W3CDTF">2022-10-27T10:19:00Z</dcterms:created>
  <dcterms:modified xsi:type="dcterms:W3CDTF">2022-10-27T10:19:00Z</dcterms:modified>
</cp:coreProperties>
</file>